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5.3.0 -->
  <w:body>
    <w:p w:rsidR="00522DED" w:rsidP="003B5EC8">
      <w:pPr>
        <w:jc w:val="center"/>
        <w:rPr>
          <w:b/>
          <w:sz w:val="32"/>
          <w:szCs w:val="28"/>
        </w:rPr>
      </w:pPr>
    </w:p>
    <w:p w:rsidR="00522DED" w:rsidP="003B5EC8">
      <w:pPr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ПРОТОКОЛ</w:t>
      </w:r>
    </w:p>
    <w:p w:rsidR="00ED1E1B" w:rsidRPr="00730752" w:rsidP="00522DED">
      <w:pPr>
        <w:jc w:val="center"/>
        <w:rPr>
          <w:b/>
          <w:sz w:val="32"/>
          <w:szCs w:val="28"/>
        </w:rPr>
      </w:pPr>
      <w:r w:rsidR="00522DED">
        <w:rPr>
          <w:b/>
          <w:sz w:val="32"/>
          <w:szCs w:val="28"/>
        </w:rPr>
        <w:t>заседания О</w:t>
      </w:r>
      <w:r w:rsidR="00A00994">
        <w:rPr>
          <w:b/>
          <w:sz w:val="32"/>
          <w:szCs w:val="28"/>
        </w:rPr>
        <w:t xml:space="preserve">бщественной </w:t>
      </w:r>
      <w:r w:rsidRPr="00730752">
        <w:rPr>
          <w:b/>
          <w:sz w:val="32"/>
          <w:szCs w:val="28"/>
        </w:rPr>
        <w:t xml:space="preserve">комиссии </w:t>
      </w:r>
      <w:r w:rsidRPr="00730752" w:rsidR="000B787A">
        <w:rPr>
          <w:b/>
          <w:sz w:val="32"/>
          <w:szCs w:val="28"/>
        </w:rPr>
        <w:t>проекта</w:t>
      </w:r>
    </w:p>
    <w:p w:rsidR="00983739" w:rsidRPr="00730752" w:rsidP="000B787A">
      <w:pPr>
        <w:ind w:left="-360" w:firstLine="360"/>
        <w:jc w:val="center"/>
        <w:rPr>
          <w:b/>
          <w:sz w:val="32"/>
          <w:szCs w:val="28"/>
        </w:rPr>
      </w:pPr>
      <w:r w:rsidRPr="00730752" w:rsidR="000B787A">
        <w:rPr>
          <w:b/>
          <w:sz w:val="32"/>
          <w:szCs w:val="28"/>
        </w:rPr>
        <w:t xml:space="preserve"> «Формирование </w:t>
      </w:r>
      <w:r w:rsidRPr="00730752" w:rsidR="00ED1E1B">
        <w:rPr>
          <w:b/>
          <w:sz w:val="32"/>
          <w:szCs w:val="28"/>
        </w:rPr>
        <w:t>современной городской среды» в городе Твери</w:t>
      </w:r>
    </w:p>
    <w:p w:rsidR="00983739" w:rsidP="00983739">
      <w:pPr>
        <w:rPr>
          <w:sz w:val="28"/>
          <w:szCs w:val="28"/>
        </w:rPr>
      </w:pPr>
    </w:p>
    <w:p w:rsidR="006956F5" w:rsidP="00983739">
      <w:pPr>
        <w:rPr>
          <w:sz w:val="28"/>
          <w:szCs w:val="28"/>
        </w:rPr>
      </w:pPr>
    </w:p>
    <w:p w:rsidR="005B21EA" w:rsidP="00983739">
      <w:pPr>
        <w:rPr>
          <w:sz w:val="28"/>
          <w:szCs w:val="28"/>
        </w:rPr>
      </w:pPr>
    </w:p>
    <w:p w:rsidR="00983739" w:rsidP="00BE7EB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</w:t>
      </w:r>
      <w:r w:rsidR="004255EB">
        <w:rPr>
          <w:sz w:val="28"/>
          <w:szCs w:val="28"/>
        </w:rPr>
        <w:t xml:space="preserve">   </w:t>
      </w:r>
      <w:r w:rsidR="009E04DF">
        <w:rPr>
          <w:sz w:val="28"/>
          <w:szCs w:val="28"/>
        </w:rPr>
        <w:t xml:space="preserve"> </w:t>
      </w:r>
      <w:r w:rsidR="00BE7EB7">
        <w:rPr>
          <w:sz w:val="28"/>
          <w:szCs w:val="28"/>
        </w:rPr>
        <w:t xml:space="preserve"> </w:t>
      </w:r>
      <w:r>
        <w:rPr>
          <w:sz w:val="28"/>
          <w:szCs w:val="28"/>
        </w:rPr>
        <w:t>Дата и время проведения:</w:t>
      </w:r>
    </w:p>
    <w:p w:rsidR="00ED1E1B" w:rsidP="003B5EC8">
      <w:pPr>
        <w:rPr>
          <w:sz w:val="28"/>
          <w:szCs w:val="28"/>
        </w:rPr>
      </w:pPr>
      <w:r w:rsidR="00983739">
        <w:rPr>
          <w:sz w:val="28"/>
          <w:szCs w:val="28"/>
        </w:rPr>
        <w:t xml:space="preserve">                            </w:t>
      </w:r>
      <w:r w:rsidR="00983739">
        <w:rPr>
          <w:sz w:val="28"/>
          <w:szCs w:val="28"/>
        </w:rPr>
        <w:t xml:space="preserve">                          </w:t>
      </w:r>
      <w:r w:rsidR="0021564F">
        <w:rPr>
          <w:sz w:val="28"/>
          <w:szCs w:val="28"/>
        </w:rPr>
        <w:t xml:space="preserve">                           </w:t>
      </w:r>
      <w:r w:rsidR="004255EB">
        <w:rPr>
          <w:sz w:val="28"/>
          <w:szCs w:val="28"/>
        </w:rPr>
        <w:t xml:space="preserve">       </w:t>
      </w:r>
      <w:r w:rsidR="00DE331A">
        <w:rPr>
          <w:sz w:val="28"/>
          <w:szCs w:val="28"/>
        </w:rPr>
        <w:t xml:space="preserve">   </w:t>
      </w:r>
      <w:r w:rsidR="00D35D21">
        <w:rPr>
          <w:sz w:val="28"/>
          <w:szCs w:val="28"/>
        </w:rPr>
        <w:t>«</w:t>
      </w:r>
      <w:r w:rsidR="00AB469F">
        <w:rPr>
          <w:sz w:val="28"/>
          <w:szCs w:val="28"/>
        </w:rPr>
        <w:t>26</w:t>
      </w:r>
      <w:r w:rsidR="00EC3762">
        <w:rPr>
          <w:sz w:val="28"/>
          <w:szCs w:val="28"/>
        </w:rPr>
        <w:t>»</w:t>
      </w:r>
      <w:r w:rsidRPr="008B612E" w:rsidR="00A10A51">
        <w:rPr>
          <w:sz w:val="28"/>
          <w:szCs w:val="28"/>
        </w:rPr>
        <w:t xml:space="preserve"> </w:t>
      </w:r>
      <w:r w:rsidR="00AB469F">
        <w:rPr>
          <w:sz w:val="28"/>
          <w:szCs w:val="28"/>
        </w:rPr>
        <w:t>марта</w:t>
      </w:r>
      <w:r w:rsidRPr="008B612E" w:rsidR="00420843">
        <w:rPr>
          <w:sz w:val="28"/>
          <w:szCs w:val="28"/>
        </w:rPr>
        <w:t xml:space="preserve"> </w:t>
      </w:r>
      <w:r w:rsidR="00EC3762">
        <w:rPr>
          <w:sz w:val="28"/>
          <w:szCs w:val="28"/>
        </w:rPr>
        <w:t>202</w:t>
      </w:r>
      <w:r w:rsidR="00AB469F">
        <w:rPr>
          <w:sz w:val="28"/>
          <w:szCs w:val="28"/>
        </w:rPr>
        <w:t>5</w:t>
      </w:r>
      <w:r w:rsidRPr="008B612E" w:rsidR="005F18D8">
        <w:rPr>
          <w:sz w:val="28"/>
          <w:szCs w:val="28"/>
        </w:rPr>
        <w:t xml:space="preserve"> </w:t>
      </w:r>
      <w:r w:rsidRPr="008B612E" w:rsidR="0082286F">
        <w:rPr>
          <w:sz w:val="28"/>
          <w:szCs w:val="28"/>
        </w:rPr>
        <w:t>г.</w:t>
      </w:r>
      <w:r w:rsidR="0082286F">
        <w:rPr>
          <w:sz w:val="28"/>
          <w:szCs w:val="28"/>
        </w:rPr>
        <w:t xml:space="preserve"> </w:t>
      </w:r>
      <w:r w:rsidR="003B5EC8">
        <w:rPr>
          <w:sz w:val="28"/>
          <w:szCs w:val="28"/>
        </w:rPr>
        <w:tab/>
        <w:tab/>
        <w:tab/>
        <w:tab/>
        <w:tab/>
        <w:tab/>
        <w:tab/>
        <w:tab/>
        <w:tab/>
        <w:tab/>
      </w:r>
      <w:r w:rsidR="000349D7">
        <w:rPr>
          <w:sz w:val="28"/>
          <w:szCs w:val="28"/>
        </w:rPr>
        <w:t xml:space="preserve"> с</w:t>
      </w:r>
      <w:r w:rsidR="00465E34">
        <w:rPr>
          <w:sz w:val="28"/>
          <w:szCs w:val="28"/>
        </w:rPr>
        <w:t xml:space="preserve"> 1</w:t>
      </w:r>
      <w:r w:rsidR="00AB469F">
        <w:rPr>
          <w:sz w:val="28"/>
          <w:szCs w:val="28"/>
        </w:rPr>
        <w:t>4-00</w:t>
      </w:r>
      <w:r w:rsidR="00D35D21">
        <w:rPr>
          <w:sz w:val="28"/>
          <w:szCs w:val="28"/>
        </w:rPr>
        <w:t xml:space="preserve"> </w:t>
      </w:r>
      <w:r w:rsidR="000349D7">
        <w:rPr>
          <w:sz w:val="28"/>
          <w:szCs w:val="28"/>
        </w:rPr>
        <w:t xml:space="preserve">ч. </w:t>
      </w:r>
      <w:r w:rsidR="008B58FA">
        <w:rPr>
          <w:sz w:val="28"/>
          <w:szCs w:val="28"/>
        </w:rPr>
        <w:t xml:space="preserve">– до </w:t>
      </w:r>
      <w:r w:rsidRPr="006956F5" w:rsidR="00D35D21">
        <w:rPr>
          <w:sz w:val="28"/>
          <w:szCs w:val="28"/>
        </w:rPr>
        <w:t>1</w:t>
      </w:r>
      <w:r w:rsidRPr="006956F5" w:rsidR="00AB469F">
        <w:rPr>
          <w:sz w:val="28"/>
          <w:szCs w:val="28"/>
        </w:rPr>
        <w:t>4-30</w:t>
      </w:r>
      <w:r w:rsidR="00D35D21">
        <w:rPr>
          <w:sz w:val="28"/>
          <w:szCs w:val="28"/>
        </w:rPr>
        <w:t xml:space="preserve"> </w:t>
      </w:r>
      <w:r w:rsidR="000349D7">
        <w:rPr>
          <w:sz w:val="28"/>
          <w:szCs w:val="28"/>
        </w:rPr>
        <w:t>ч.</w:t>
      </w:r>
    </w:p>
    <w:p w:rsidR="008B612E" w:rsidP="008B612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з</w:t>
      </w:r>
      <w:r w:rsidRPr="008B612E">
        <w:rPr>
          <w:sz w:val="28"/>
          <w:szCs w:val="28"/>
        </w:rPr>
        <w:t>аседание</w:t>
      </w:r>
      <w:r>
        <w:rPr>
          <w:sz w:val="28"/>
          <w:szCs w:val="28"/>
        </w:rPr>
        <w:t xml:space="preserve"> проведено </w:t>
      </w:r>
    </w:p>
    <w:p w:rsidR="008B612E" w:rsidP="008B612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 xml:space="preserve">                                                 </w:t>
      </w:r>
      <w:r w:rsidRPr="008B612E">
        <w:rPr>
          <w:sz w:val="28"/>
          <w:szCs w:val="28"/>
        </w:rPr>
        <w:t>в режиме видео-коференц-</w:t>
      </w:r>
    </w:p>
    <w:p w:rsidR="008B612E" w:rsidP="008B612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  <w:r w:rsidRPr="008B612E">
        <w:rPr>
          <w:sz w:val="28"/>
          <w:szCs w:val="28"/>
        </w:rPr>
        <w:t>связи</w:t>
      </w:r>
    </w:p>
    <w:p w:rsidR="009A224B" w:rsidP="008B612E">
      <w:pPr>
        <w:jc w:val="center"/>
        <w:rPr>
          <w:sz w:val="28"/>
          <w:szCs w:val="28"/>
        </w:rPr>
      </w:pPr>
    </w:p>
    <w:p w:rsidR="006956F5" w:rsidP="008B612E">
      <w:pPr>
        <w:jc w:val="center"/>
        <w:rPr>
          <w:sz w:val="28"/>
          <w:szCs w:val="28"/>
        </w:rPr>
      </w:pPr>
    </w:p>
    <w:p w:rsidR="009A224B" w:rsidRPr="006F3929" w:rsidP="009A224B">
      <w:pPr>
        <w:jc w:val="both"/>
        <w:rPr>
          <w:sz w:val="28"/>
          <w:szCs w:val="28"/>
        </w:rPr>
      </w:pPr>
      <w:r w:rsidR="006956F5">
        <w:rPr>
          <w:sz w:val="28"/>
          <w:szCs w:val="28"/>
        </w:rPr>
        <w:t xml:space="preserve">      </w:t>
      </w:r>
      <w:r w:rsidRPr="006F3929">
        <w:rPr>
          <w:sz w:val="28"/>
          <w:szCs w:val="28"/>
        </w:rPr>
        <w:t>В отсутствие председателя Комиссии Огонькова А.В. – Главы города Твери, заседание Комиссии проводит заместитель председателя Комиссии Арестов Д.Н. – начальник департамента жилищно-коммунального хозяйства, жилищной политики и строите</w:t>
      </w:r>
      <w:r w:rsidRPr="006F3929">
        <w:rPr>
          <w:sz w:val="28"/>
          <w:szCs w:val="28"/>
        </w:rPr>
        <w:t>льства администрации города Твери.</w:t>
      </w:r>
    </w:p>
    <w:p w:rsidR="00983739" w:rsidRPr="00E032B0" w:rsidP="008B612E">
      <w:pPr>
        <w:jc w:val="center"/>
        <w:rPr>
          <w:sz w:val="28"/>
          <w:szCs w:val="28"/>
        </w:rPr>
      </w:pPr>
      <w:r w:rsidR="008B612E">
        <w:rPr>
          <w:sz w:val="28"/>
          <w:szCs w:val="28"/>
        </w:rPr>
        <w:t xml:space="preserve">                                                      </w:t>
      </w:r>
    </w:p>
    <w:p w:rsidR="00522DED" w:rsidP="00ED1E1B">
      <w:pPr>
        <w:jc w:val="both"/>
        <w:rPr>
          <w:b/>
          <w:sz w:val="28"/>
          <w:szCs w:val="28"/>
        </w:rPr>
      </w:pPr>
      <w:r w:rsidRPr="006F3929">
        <w:rPr>
          <w:b/>
          <w:sz w:val="28"/>
          <w:szCs w:val="28"/>
        </w:rPr>
        <w:t>Присутствовали:</w:t>
      </w:r>
    </w:p>
    <w:p w:rsidR="00071679" w:rsidRPr="006F3929" w:rsidP="00ED1E1B">
      <w:pPr>
        <w:jc w:val="both"/>
        <w:rPr>
          <w:b/>
          <w:sz w:val="28"/>
          <w:szCs w:val="28"/>
        </w:rPr>
      </w:pPr>
    </w:p>
    <w:p w:rsidR="001F7E70" w:rsidRPr="006F3929" w:rsidP="00ED1E1B">
      <w:pPr>
        <w:jc w:val="both"/>
        <w:rPr>
          <w:b/>
          <w:sz w:val="28"/>
          <w:szCs w:val="28"/>
        </w:rPr>
      </w:pPr>
      <w:r w:rsidRPr="006F3929" w:rsidR="009A224B">
        <w:rPr>
          <w:sz w:val="28"/>
          <w:szCs w:val="28"/>
        </w:rPr>
        <w:t>Заместител</w:t>
      </w:r>
      <w:r w:rsidR="006956F5">
        <w:rPr>
          <w:sz w:val="28"/>
          <w:szCs w:val="28"/>
        </w:rPr>
        <w:t>ь</w:t>
      </w:r>
      <w:r w:rsidRPr="006F3929" w:rsidR="009A224B">
        <w:rPr>
          <w:sz w:val="28"/>
          <w:szCs w:val="28"/>
        </w:rPr>
        <w:t xml:space="preserve"> председателя К</w:t>
      </w:r>
      <w:r w:rsidRPr="006F3929">
        <w:rPr>
          <w:sz w:val="28"/>
          <w:szCs w:val="28"/>
        </w:rPr>
        <w:t>омиссии</w:t>
      </w:r>
      <w:r w:rsidRPr="006F3929">
        <w:rPr>
          <w:sz w:val="28"/>
          <w:szCs w:val="28"/>
        </w:rPr>
        <w:t>:</w:t>
      </w:r>
      <w:r w:rsidR="00EC3762">
        <w:rPr>
          <w:sz w:val="28"/>
          <w:szCs w:val="28"/>
        </w:rPr>
        <w:t xml:space="preserve"> Арест</w:t>
      </w:r>
      <w:r w:rsidR="00D35D21">
        <w:rPr>
          <w:sz w:val="28"/>
          <w:szCs w:val="28"/>
        </w:rPr>
        <w:t>ов Д.Н.</w:t>
      </w:r>
    </w:p>
    <w:p w:rsidR="00522DED" w:rsidP="00ED1E1B">
      <w:pPr>
        <w:jc w:val="both"/>
        <w:rPr>
          <w:sz w:val="28"/>
          <w:szCs w:val="28"/>
        </w:rPr>
      </w:pPr>
      <w:r w:rsidR="00EC3762">
        <w:rPr>
          <w:sz w:val="28"/>
          <w:szCs w:val="28"/>
        </w:rPr>
        <w:t xml:space="preserve">Члены комиссии: </w:t>
      </w:r>
      <w:r w:rsidR="00AB469F">
        <w:rPr>
          <w:sz w:val="28"/>
          <w:szCs w:val="28"/>
        </w:rPr>
        <w:t>Алакшина Ю.В.</w:t>
      </w:r>
      <w:r w:rsidRPr="006F3929" w:rsidR="00363131">
        <w:rPr>
          <w:sz w:val="28"/>
          <w:szCs w:val="28"/>
        </w:rPr>
        <w:t>,</w:t>
      </w:r>
      <w:r w:rsidR="00EC3762">
        <w:rPr>
          <w:sz w:val="28"/>
          <w:szCs w:val="28"/>
        </w:rPr>
        <w:t xml:space="preserve"> Гаврилин А.В.,</w:t>
      </w:r>
      <w:r w:rsidRPr="006F3929" w:rsidR="00E032B0">
        <w:rPr>
          <w:sz w:val="28"/>
          <w:szCs w:val="28"/>
        </w:rPr>
        <w:t xml:space="preserve"> </w:t>
      </w:r>
      <w:r w:rsidRPr="006F3929" w:rsidR="000349D7">
        <w:rPr>
          <w:sz w:val="28"/>
          <w:szCs w:val="28"/>
        </w:rPr>
        <w:t>Гаручава Ю.П.</w:t>
      </w:r>
      <w:r w:rsidRPr="006F3929" w:rsidR="001F7E70">
        <w:rPr>
          <w:sz w:val="28"/>
          <w:szCs w:val="28"/>
        </w:rPr>
        <w:t>,</w:t>
      </w:r>
      <w:r w:rsidR="00AB469F">
        <w:rPr>
          <w:sz w:val="28"/>
          <w:szCs w:val="28"/>
        </w:rPr>
        <w:t xml:space="preserve"> Жуков Д.С.</w:t>
      </w:r>
      <w:r w:rsidR="00EC3762">
        <w:rPr>
          <w:sz w:val="28"/>
          <w:szCs w:val="28"/>
        </w:rPr>
        <w:t>, Лопаков Р.И.,</w:t>
      </w:r>
      <w:r w:rsidR="00AB469F">
        <w:rPr>
          <w:sz w:val="28"/>
          <w:szCs w:val="28"/>
        </w:rPr>
        <w:t xml:space="preserve"> Микляев И.Н.,</w:t>
      </w:r>
      <w:r w:rsidR="00A57559">
        <w:rPr>
          <w:sz w:val="28"/>
          <w:szCs w:val="28"/>
        </w:rPr>
        <w:t xml:space="preserve"> </w:t>
      </w:r>
      <w:r w:rsidR="00EC3762">
        <w:rPr>
          <w:sz w:val="28"/>
          <w:szCs w:val="28"/>
        </w:rPr>
        <w:t xml:space="preserve">Петров Е.И., </w:t>
      </w:r>
      <w:r w:rsidRPr="006F3929" w:rsidR="000349D7">
        <w:rPr>
          <w:sz w:val="28"/>
          <w:szCs w:val="28"/>
        </w:rPr>
        <w:t>Пет</w:t>
      </w:r>
      <w:r w:rsidRPr="006F3929" w:rsidR="00C1369F">
        <w:rPr>
          <w:sz w:val="28"/>
          <w:szCs w:val="28"/>
        </w:rPr>
        <w:t>ров П.С.,</w:t>
      </w:r>
      <w:r w:rsidR="006956F5">
        <w:rPr>
          <w:sz w:val="28"/>
          <w:szCs w:val="28"/>
        </w:rPr>
        <w:t xml:space="preserve"> </w:t>
      </w:r>
      <w:r w:rsidR="00AB469F">
        <w:rPr>
          <w:sz w:val="28"/>
          <w:szCs w:val="28"/>
        </w:rPr>
        <w:t>Северина Е.А.,</w:t>
      </w:r>
      <w:r w:rsidR="00D35D21">
        <w:rPr>
          <w:sz w:val="28"/>
          <w:szCs w:val="28"/>
        </w:rPr>
        <w:t xml:space="preserve"> </w:t>
      </w:r>
      <w:r w:rsidR="00A57559">
        <w:rPr>
          <w:sz w:val="28"/>
          <w:szCs w:val="28"/>
        </w:rPr>
        <w:t xml:space="preserve">         </w:t>
      </w:r>
      <w:r w:rsidR="00EC3762">
        <w:rPr>
          <w:sz w:val="28"/>
          <w:szCs w:val="28"/>
        </w:rPr>
        <w:t>Чеканов Р.С.</w:t>
      </w:r>
    </w:p>
    <w:p w:rsidR="00071679" w:rsidRPr="006F3929" w:rsidP="00ED1E1B">
      <w:pPr>
        <w:jc w:val="both"/>
        <w:rPr>
          <w:sz w:val="28"/>
          <w:szCs w:val="28"/>
        </w:rPr>
      </w:pPr>
    </w:p>
    <w:p w:rsidR="00071679" w:rsidRPr="006F3929" w:rsidP="00071679">
      <w:pPr>
        <w:jc w:val="both"/>
        <w:rPr>
          <w:sz w:val="28"/>
          <w:szCs w:val="28"/>
        </w:rPr>
      </w:pPr>
      <w:r w:rsidRPr="00071679">
        <w:rPr>
          <w:bCs/>
          <w:sz w:val="28"/>
          <w:szCs w:val="28"/>
        </w:rPr>
        <w:t>Секретарь комиссии</w:t>
      </w:r>
      <w:r w:rsidRPr="006F3929">
        <w:rPr>
          <w:sz w:val="28"/>
          <w:szCs w:val="28"/>
        </w:rPr>
        <w:t xml:space="preserve"> – Иванова О.В.</w:t>
      </w:r>
    </w:p>
    <w:p w:rsidR="00984B66" w:rsidRPr="006F3929" w:rsidP="00ED1E1B">
      <w:pPr>
        <w:jc w:val="both"/>
        <w:rPr>
          <w:sz w:val="28"/>
          <w:szCs w:val="28"/>
        </w:rPr>
      </w:pPr>
    </w:p>
    <w:p w:rsidR="00984B66" w:rsidRPr="006F3929" w:rsidP="00ED1E1B">
      <w:pPr>
        <w:jc w:val="both"/>
        <w:rPr>
          <w:sz w:val="28"/>
          <w:szCs w:val="28"/>
        </w:rPr>
      </w:pPr>
      <w:r w:rsidRPr="006F3929">
        <w:rPr>
          <w:sz w:val="28"/>
          <w:szCs w:val="28"/>
        </w:rPr>
        <w:t>Присут</w:t>
      </w:r>
      <w:r w:rsidRPr="006F3929" w:rsidR="008B58FA">
        <w:rPr>
          <w:sz w:val="28"/>
          <w:szCs w:val="28"/>
        </w:rPr>
        <w:t>ствовали</w:t>
      </w:r>
      <w:r w:rsidRPr="006F3929" w:rsidR="00177E61">
        <w:rPr>
          <w:sz w:val="28"/>
          <w:szCs w:val="28"/>
        </w:rPr>
        <w:t xml:space="preserve"> </w:t>
      </w:r>
      <w:r w:rsidR="006956F5">
        <w:rPr>
          <w:sz w:val="28"/>
          <w:szCs w:val="28"/>
          <w:u w:val="single"/>
        </w:rPr>
        <w:t>12</w:t>
      </w:r>
      <w:r w:rsidRPr="006F3929" w:rsidR="00F15D11">
        <w:rPr>
          <w:sz w:val="28"/>
          <w:szCs w:val="28"/>
        </w:rPr>
        <w:t xml:space="preserve"> </w:t>
      </w:r>
      <w:r w:rsidRPr="006F3929">
        <w:rPr>
          <w:sz w:val="28"/>
          <w:szCs w:val="28"/>
        </w:rPr>
        <w:t>член</w:t>
      </w:r>
      <w:r w:rsidRPr="006F3929" w:rsidR="00A10A51">
        <w:rPr>
          <w:sz w:val="28"/>
          <w:szCs w:val="28"/>
        </w:rPr>
        <w:t>ов</w:t>
      </w:r>
      <w:r w:rsidRPr="006F3929" w:rsidR="00177E61">
        <w:rPr>
          <w:sz w:val="28"/>
          <w:szCs w:val="28"/>
        </w:rPr>
        <w:t xml:space="preserve"> комиссии из </w:t>
      </w:r>
      <w:r w:rsidRPr="006F3929" w:rsidR="007A2E89">
        <w:rPr>
          <w:sz w:val="28"/>
          <w:szCs w:val="28"/>
          <w:u w:val="single"/>
        </w:rPr>
        <w:t>2</w:t>
      </w:r>
      <w:r w:rsidR="00AB469F">
        <w:rPr>
          <w:sz w:val="28"/>
          <w:szCs w:val="28"/>
          <w:u w:val="single"/>
        </w:rPr>
        <w:t>2</w:t>
      </w:r>
      <w:r w:rsidRPr="006F3929" w:rsidR="00177E61">
        <w:rPr>
          <w:sz w:val="28"/>
          <w:szCs w:val="28"/>
        </w:rPr>
        <w:t xml:space="preserve">, </w:t>
      </w:r>
      <w:r w:rsidRPr="006F3929">
        <w:rPr>
          <w:sz w:val="28"/>
          <w:szCs w:val="28"/>
        </w:rPr>
        <w:t>кворум имеется.</w:t>
      </w:r>
    </w:p>
    <w:p w:rsidR="00522DED" w:rsidRPr="006F3929" w:rsidP="00ED1E1B">
      <w:pPr>
        <w:jc w:val="both"/>
        <w:rPr>
          <w:b/>
          <w:sz w:val="28"/>
          <w:szCs w:val="28"/>
        </w:rPr>
      </w:pPr>
    </w:p>
    <w:p w:rsidR="00984B66" w:rsidRPr="006F3929" w:rsidP="00984B66">
      <w:pPr>
        <w:jc w:val="center"/>
        <w:rPr>
          <w:b/>
          <w:sz w:val="28"/>
          <w:szCs w:val="28"/>
        </w:rPr>
      </w:pPr>
      <w:r w:rsidRPr="006F3929">
        <w:rPr>
          <w:b/>
          <w:sz w:val="28"/>
          <w:szCs w:val="28"/>
        </w:rPr>
        <w:t>Повестка дня:</w:t>
      </w:r>
    </w:p>
    <w:p w:rsidR="00F316E2" w:rsidRPr="006F3929" w:rsidP="00984B66">
      <w:pPr>
        <w:jc w:val="center"/>
        <w:rPr>
          <w:sz w:val="28"/>
          <w:szCs w:val="28"/>
        </w:rPr>
      </w:pPr>
    </w:p>
    <w:p w:rsidR="00071679" w:rsidP="00AE2351">
      <w:pPr>
        <w:jc w:val="both"/>
        <w:rPr>
          <w:b/>
          <w:sz w:val="28"/>
          <w:szCs w:val="28"/>
        </w:rPr>
      </w:pPr>
      <w:r w:rsidRPr="006F3929" w:rsidR="000349D7">
        <w:rPr>
          <w:b/>
          <w:sz w:val="28"/>
          <w:szCs w:val="28"/>
        </w:rPr>
        <w:t xml:space="preserve">1. </w:t>
      </w:r>
      <w:r w:rsidRPr="006F3929" w:rsidR="00C1369F">
        <w:rPr>
          <w:b/>
          <w:color w:val="0D0D0D"/>
          <w:sz w:val="28"/>
          <w:szCs w:val="28"/>
        </w:rPr>
        <w:t xml:space="preserve">Об итогах приема </w:t>
      </w:r>
      <w:r w:rsidRPr="006F3929" w:rsidR="00C1369F">
        <w:rPr>
          <w:b/>
          <w:bCs/>
          <w:color w:val="0D0D0D"/>
          <w:sz w:val="28"/>
          <w:szCs w:val="28"/>
        </w:rPr>
        <w:t>предложений от населения о мероприятиях по благоустройству, которые планируется реализовать на общественных территориях, нуждающихся в благоустройстве в 202</w:t>
      </w:r>
      <w:r w:rsidR="00AB469F">
        <w:rPr>
          <w:b/>
          <w:bCs/>
          <w:color w:val="0D0D0D"/>
          <w:sz w:val="28"/>
          <w:szCs w:val="28"/>
        </w:rPr>
        <w:t>6</w:t>
      </w:r>
      <w:r w:rsidRPr="006F3929" w:rsidR="00C1369F">
        <w:rPr>
          <w:b/>
          <w:bCs/>
          <w:color w:val="0D0D0D"/>
          <w:sz w:val="28"/>
          <w:szCs w:val="28"/>
        </w:rPr>
        <w:t xml:space="preserve"> году, </w:t>
      </w:r>
      <w:r w:rsidRPr="006F3929" w:rsidR="00C1369F">
        <w:rPr>
          <w:b/>
          <w:sz w:val="28"/>
          <w:szCs w:val="28"/>
        </w:rPr>
        <w:t xml:space="preserve">которые включены общественной комиссией </w:t>
      </w:r>
      <w:r w:rsidRPr="006F3929" w:rsidR="00C1369F">
        <w:rPr>
          <w:b/>
          <w:sz w:val="28"/>
          <w:szCs w:val="28"/>
        </w:rPr>
        <w:t>в перечень территорий для проведения рейтингового голосования.</w:t>
      </w:r>
    </w:p>
    <w:p w:rsidR="00AE2351" w:rsidRPr="009C0228" w:rsidP="00AE2351">
      <w:pPr>
        <w:jc w:val="both"/>
        <w:rPr>
          <w:b/>
          <w:sz w:val="28"/>
          <w:szCs w:val="28"/>
        </w:rPr>
      </w:pPr>
      <w:r w:rsidRPr="00AE2351">
        <w:rPr>
          <w:b/>
          <w:bCs/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9C0228">
        <w:rPr>
          <w:b/>
          <w:sz w:val="28"/>
          <w:szCs w:val="28"/>
        </w:rPr>
        <w:t>Рассмотрение</w:t>
      </w:r>
      <w:r>
        <w:rPr>
          <w:b/>
          <w:sz w:val="28"/>
          <w:szCs w:val="28"/>
        </w:rPr>
        <w:t xml:space="preserve"> и утверждение дизайн-проектов </w:t>
      </w:r>
      <w:r w:rsidRPr="009C0228">
        <w:rPr>
          <w:b/>
          <w:sz w:val="28"/>
          <w:szCs w:val="28"/>
        </w:rPr>
        <w:t>благоустройства общественных территорий, выносимых на рейтинговое голосование</w:t>
      </w:r>
      <w:r>
        <w:rPr>
          <w:b/>
          <w:sz w:val="28"/>
          <w:szCs w:val="28"/>
        </w:rPr>
        <w:t>, разработанных отделом архитектуры и городской эстетики Администрации города Твери</w:t>
      </w:r>
      <w:r w:rsidRPr="008541B2">
        <w:rPr>
          <w:b/>
          <w:sz w:val="28"/>
          <w:szCs w:val="28"/>
        </w:rPr>
        <w:t>.</w:t>
      </w:r>
    </w:p>
    <w:p w:rsidR="00BC1C8F" w:rsidP="00C1369F">
      <w:pPr>
        <w:jc w:val="both"/>
        <w:rPr>
          <w:sz w:val="28"/>
          <w:szCs w:val="28"/>
        </w:rPr>
      </w:pPr>
      <w:r w:rsidR="00EC3762">
        <w:rPr>
          <w:sz w:val="28"/>
          <w:szCs w:val="28"/>
        </w:rPr>
        <w:t xml:space="preserve">   </w:t>
      </w:r>
    </w:p>
    <w:p w:rsidR="006956F5" w:rsidP="00C1369F">
      <w:pPr>
        <w:jc w:val="both"/>
        <w:rPr>
          <w:sz w:val="28"/>
          <w:szCs w:val="28"/>
        </w:rPr>
      </w:pPr>
    </w:p>
    <w:p w:rsidR="00AE2351" w:rsidP="00C1369F">
      <w:pPr>
        <w:jc w:val="both"/>
        <w:rPr>
          <w:sz w:val="32"/>
          <w:szCs w:val="28"/>
        </w:rPr>
      </w:pPr>
      <w:r w:rsidRPr="006F3929">
        <w:rPr>
          <w:b/>
          <w:sz w:val="28"/>
          <w:szCs w:val="28"/>
        </w:rPr>
        <w:t>По первому вопросу</w:t>
      </w:r>
      <w:r w:rsidRPr="006F3929">
        <w:rPr>
          <w:sz w:val="28"/>
          <w:szCs w:val="28"/>
        </w:rPr>
        <w:t xml:space="preserve"> </w:t>
      </w:r>
      <w:r w:rsidRPr="006F3929">
        <w:rPr>
          <w:b/>
          <w:sz w:val="28"/>
          <w:szCs w:val="28"/>
        </w:rPr>
        <w:t>повестки дня</w:t>
      </w:r>
      <w:r w:rsidRPr="006F3929">
        <w:rPr>
          <w:sz w:val="28"/>
          <w:szCs w:val="28"/>
        </w:rPr>
        <w:t xml:space="preserve"> слушали Арестова Д.Н.  </w:t>
      </w:r>
      <w:r w:rsidR="00BC1C8F">
        <w:rPr>
          <w:sz w:val="32"/>
          <w:szCs w:val="28"/>
        </w:rPr>
        <w:t xml:space="preserve">       </w:t>
      </w:r>
    </w:p>
    <w:p w:rsidR="00C1369F" w:rsidRPr="006F3929" w:rsidP="00C1369F">
      <w:pPr>
        <w:jc w:val="both"/>
        <w:rPr>
          <w:sz w:val="28"/>
          <w:szCs w:val="28"/>
        </w:rPr>
      </w:pPr>
      <w:r w:rsidR="00AE2351">
        <w:rPr>
          <w:sz w:val="28"/>
          <w:szCs w:val="28"/>
        </w:rPr>
        <w:t xml:space="preserve">       </w:t>
      </w:r>
      <w:r w:rsidRPr="00BC1C8F" w:rsidR="00BC1C8F">
        <w:rPr>
          <w:sz w:val="28"/>
          <w:szCs w:val="28"/>
        </w:rPr>
        <w:t>В соответствии с пунктом 3.2. Порядка представления, рассмотрения и оценки предложений граждан и организаций о включении общественной территории, подлежащей благоустр</w:t>
      </w:r>
      <w:r w:rsidRPr="00BC1C8F" w:rsidR="00BC1C8F">
        <w:rPr>
          <w:sz w:val="28"/>
          <w:szCs w:val="28"/>
        </w:rPr>
        <w:t>ойству, в муниципальную программу «Формирование современной городской среды», утверждённого постановлением Администрации города Твери от 19.10.2017</w:t>
      </w:r>
      <w:r w:rsidR="00BC1C8F">
        <w:rPr>
          <w:sz w:val="28"/>
          <w:szCs w:val="28"/>
        </w:rPr>
        <w:t xml:space="preserve"> </w:t>
      </w:r>
      <w:r w:rsidRPr="00BC1C8F" w:rsidR="00BC1C8F">
        <w:rPr>
          <w:sz w:val="28"/>
          <w:szCs w:val="28"/>
        </w:rPr>
        <w:t>№ 1383 «О реализации федерального проекта «Формирование комфортной городской среды» и протокола заседания общественной комиссии</w:t>
      </w:r>
      <w:r w:rsidR="00694655">
        <w:rPr>
          <w:sz w:val="28"/>
          <w:szCs w:val="28"/>
        </w:rPr>
        <w:t xml:space="preserve"> проекта </w:t>
      </w:r>
      <w:r w:rsidRPr="00BC1C8F" w:rsidR="00BC1C8F">
        <w:rPr>
          <w:sz w:val="28"/>
          <w:szCs w:val="28"/>
        </w:rPr>
        <w:t>«Формирование современной городской среды»</w:t>
      </w:r>
      <w:r w:rsidR="00694655">
        <w:rPr>
          <w:sz w:val="28"/>
          <w:szCs w:val="28"/>
        </w:rPr>
        <w:t xml:space="preserve"> в городе Твери</w:t>
      </w:r>
      <w:r w:rsidRPr="00BC1C8F" w:rsidR="00BC1C8F">
        <w:rPr>
          <w:sz w:val="28"/>
          <w:szCs w:val="28"/>
        </w:rPr>
        <w:t xml:space="preserve"> от 2</w:t>
      </w:r>
      <w:r w:rsidR="00AB469F">
        <w:rPr>
          <w:sz w:val="28"/>
          <w:szCs w:val="28"/>
        </w:rPr>
        <w:t>8</w:t>
      </w:r>
      <w:r w:rsidRPr="00BC1C8F" w:rsidR="00BC1C8F">
        <w:rPr>
          <w:sz w:val="28"/>
          <w:szCs w:val="28"/>
        </w:rPr>
        <w:t>.0</w:t>
      </w:r>
      <w:r w:rsidR="00AB469F">
        <w:rPr>
          <w:sz w:val="28"/>
          <w:szCs w:val="28"/>
        </w:rPr>
        <w:t>2</w:t>
      </w:r>
      <w:r w:rsidRPr="00BC1C8F" w:rsidR="00BC1C8F">
        <w:rPr>
          <w:sz w:val="28"/>
          <w:szCs w:val="28"/>
        </w:rPr>
        <w:t>.202</w:t>
      </w:r>
      <w:r w:rsidR="00AB469F">
        <w:rPr>
          <w:sz w:val="28"/>
          <w:szCs w:val="28"/>
        </w:rPr>
        <w:t>5</w:t>
      </w:r>
      <w:r w:rsidR="00BC1C8F">
        <w:rPr>
          <w:sz w:val="28"/>
          <w:szCs w:val="28"/>
        </w:rPr>
        <w:t xml:space="preserve"> № б/н </w:t>
      </w:r>
      <w:r w:rsidRPr="00BC1C8F" w:rsidR="00BC1C8F">
        <w:rPr>
          <w:sz w:val="28"/>
          <w:szCs w:val="28"/>
        </w:rPr>
        <w:t xml:space="preserve"> в </w:t>
      </w:r>
      <w:r w:rsidRPr="00BC1C8F" w:rsidR="00EC3762">
        <w:rPr>
          <w:sz w:val="28"/>
          <w:szCs w:val="28"/>
        </w:rPr>
        <w:t xml:space="preserve"> период с </w:t>
      </w:r>
      <w:r w:rsidR="00AB469F">
        <w:rPr>
          <w:sz w:val="28"/>
          <w:szCs w:val="28"/>
        </w:rPr>
        <w:t>10 марта</w:t>
      </w:r>
      <w:r w:rsidRPr="00BC1C8F" w:rsidR="00EC3762">
        <w:rPr>
          <w:sz w:val="28"/>
          <w:szCs w:val="28"/>
        </w:rPr>
        <w:t xml:space="preserve"> 202</w:t>
      </w:r>
      <w:r w:rsidR="00AB469F">
        <w:rPr>
          <w:sz w:val="28"/>
          <w:szCs w:val="28"/>
        </w:rPr>
        <w:t>5</w:t>
      </w:r>
      <w:r w:rsidRPr="00BC1C8F" w:rsidR="00EC3762">
        <w:rPr>
          <w:sz w:val="28"/>
          <w:szCs w:val="28"/>
        </w:rPr>
        <w:t xml:space="preserve"> года по</w:t>
      </w:r>
      <w:r w:rsidR="00A57559">
        <w:rPr>
          <w:sz w:val="28"/>
          <w:szCs w:val="28"/>
        </w:rPr>
        <w:t xml:space="preserve"> </w:t>
      </w:r>
      <w:r w:rsidR="00AB469F">
        <w:rPr>
          <w:sz w:val="28"/>
          <w:szCs w:val="28"/>
        </w:rPr>
        <w:t>14</w:t>
      </w:r>
      <w:r w:rsidRPr="00BC1C8F" w:rsidR="00EC3762">
        <w:rPr>
          <w:sz w:val="28"/>
          <w:szCs w:val="28"/>
        </w:rPr>
        <w:t xml:space="preserve"> </w:t>
      </w:r>
      <w:r w:rsidR="00AB469F">
        <w:rPr>
          <w:sz w:val="28"/>
          <w:szCs w:val="28"/>
        </w:rPr>
        <w:t>марта</w:t>
      </w:r>
      <w:r w:rsidRPr="00BC1C8F" w:rsidR="00EC3762">
        <w:rPr>
          <w:sz w:val="28"/>
          <w:szCs w:val="28"/>
        </w:rPr>
        <w:t xml:space="preserve"> 202</w:t>
      </w:r>
      <w:r w:rsidR="00AB469F">
        <w:rPr>
          <w:sz w:val="28"/>
          <w:szCs w:val="28"/>
        </w:rPr>
        <w:t>5</w:t>
      </w:r>
      <w:r w:rsidRPr="00BC1C8F">
        <w:rPr>
          <w:sz w:val="28"/>
          <w:szCs w:val="28"/>
        </w:rPr>
        <w:t xml:space="preserve"> года проводилось общественное обсуждение в форме приема предложений от населения о мероприятиях по бл</w:t>
      </w:r>
      <w:r w:rsidRPr="00BC1C8F">
        <w:rPr>
          <w:sz w:val="28"/>
          <w:szCs w:val="28"/>
        </w:rPr>
        <w:t>агоустройству, которые</w:t>
      </w:r>
      <w:r w:rsidRPr="006F3929">
        <w:rPr>
          <w:sz w:val="28"/>
          <w:szCs w:val="28"/>
        </w:rPr>
        <w:t xml:space="preserve"> планируется реализовать на общественных территориях, нуждающих</w:t>
      </w:r>
      <w:r w:rsidR="00695817">
        <w:rPr>
          <w:sz w:val="28"/>
          <w:szCs w:val="28"/>
        </w:rPr>
        <w:t>ся в благоустройстве в первоочередном порядке</w:t>
      </w:r>
      <w:r w:rsidRPr="006F3929">
        <w:rPr>
          <w:sz w:val="28"/>
          <w:szCs w:val="28"/>
        </w:rPr>
        <w:t xml:space="preserve"> (далее – общественное обсуждение).</w:t>
      </w:r>
    </w:p>
    <w:p w:rsidR="00C1369F" w:rsidRPr="006F3929" w:rsidP="00C1369F">
      <w:pPr>
        <w:jc w:val="both"/>
        <w:rPr>
          <w:sz w:val="28"/>
          <w:szCs w:val="28"/>
        </w:rPr>
      </w:pPr>
      <w:r w:rsidR="003A5F37">
        <w:rPr>
          <w:sz w:val="28"/>
          <w:szCs w:val="28"/>
        </w:rPr>
        <w:t xml:space="preserve">      </w:t>
      </w:r>
      <w:r w:rsidRPr="006F3929">
        <w:rPr>
          <w:sz w:val="28"/>
          <w:szCs w:val="28"/>
        </w:rPr>
        <w:t>Информация об общественном обсуждении была размещена на официальном сайте Администрации города Твери в разделе</w:t>
      </w:r>
      <w:r w:rsidR="00695817">
        <w:rPr>
          <w:sz w:val="28"/>
          <w:szCs w:val="28"/>
        </w:rPr>
        <w:t xml:space="preserve"> «Документы», подраздел</w:t>
      </w:r>
      <w:r w:rsidRPr="006F3929">
        <w:rPr>
          <w:sz w:val="28"/>
          <w:szCs w:val="28"/>
        </w:rPr>
        <w:t xml:space="preserve"> «Общественные обсуждения».</w:t>
      </w:r>
    </w:p>
    <w:p w:rsidR="00C1369F" w:rsidRPr="006F3929" w:rsidP="00C1369F">
      <w:pPr>
        <w:jc w:val="both"/>
        <w:rPr>
          <w:sz w:val="28"/>
          <w:szCs w:val="28"/>
        </w:rPr>
      </w:pPr>
      <w:r w:rsidR="003A5F37">
        <w:rPr>
          <w:sz w:val="28"/>
          <w:szCs w:val="28"/>
        </w:rPr>
        <w:t xml:space="preserve">      </w:t>
      </w:r>
      <w:r w:rsidRPr="006F3929">
        <w:rPr>
          <w:sz w:val="28"/>
          <w:szCs w:val="28"/>
        </w:rPr>
        <w:t>По окончании срока общественного обсуждения предложения по благоустройству</w:t>
      </w:r>
      <w:r w:rsidRPr="006F3929" w:rsidR="00535C13">
        <w:rPr>
          <w:sz w:val="28"/>
          <w:szCs w:val="28"/>
        </w:rPr>
        <w:t xml:space="preserve"> </w:t>
      </w:r>
      <w:r w:rsidRPr="006F3929">
        <w:rPr>
          <w:sz w:val="28"/>
          <w:szCs w:val="28"/>
        </w:rPr>
        <w:t>от жителей города Твери не поступили.</w:t>
      </w:r>
    </w:p>
    <w:p w:rsidR="006956F5" w:rsidP="00E032B0">
      <w:pPr>
        <w:jc w:val="both"/>
        <w:rPr>
          <w:sz w:val="28"/>
          <w:szCs w:val="28"/>
        </w:rPr>
      </w:pPr>
      <w:r w:rsidR="003A5F37">
        <w:rPr>
          <w:sz w:val="28"/>
          <w:szCs w:val="28"/>
        </w:rPr>
        <w:t xml:space="preserve">       </w:t>
      </w:r>
      <w:r w:rsidRPr="006F3929" w:rsidR="00C1369F">
        <w:rPr>
          <w:sz w:val="28"/>
          <w:szCs w:val="28"/>
        </w:rPr>
        <w:t xml:space="preserve">В этой связи разработка дизайн-проектов благоустройства общественных территорий, выносимых на рейтинговое </w:t>
      </w:r>
      <w:r w:rsidRPr="006F3929" w:rsidR="00C1369F">
        <w:rPr>
          <w:sz w:val="28"/>
          <w:szCs w:val="28"/>
        </w:rPr>
        <w:t>голосование,</w:t>
      </w:r>
      <w:r w:rsidR="00AE2351">
        <w:rPr>
          <w:sz w:val="28"/>
          <w:szCs w:val="28"/>
        </w:rPr>
        <w:t xml:space="preserve"> была</w:t>
      </w:r>
      <w:r w:rsidR="00695817">
        <w:rPr>
          <w:sz w:val="28"/>
          <w:szCs w:val="28"/>
        </w:rPr>
        <w:t xml:space="preserve"> </w:t>
      </w:r>
      <w:r w:rsidRPr="006F3929" w:rsidR="00C1369F">
        <w:rPr>
          <w:sz w:val="28"/>
          <w:szCs w:val="28"/>
        </w:rPr>
        <w:t>выполнена без учета предложений жителей города Твери.</w:t>
      </w:r>
    </w:p>
    <w:p w:rsidR="00D3262C" w:rsidRPr="006F3929" w:rsidP="00E032B0">
      <w:pPr>
        <w:jc w:val="both"/>
        <w:rPr>
          <w:b/>
          <w:sz w:val="28"/>
          <w:szCs w:val="28"/>
        </w:rPr>
      </w:pPr>
      <w:r w:rsidRPr="006F3929" w:rsidR="00F316E2">
        <w:rPr>
          <w:b/>
          <w:sz w:val="28"/>
          <w:szCs w:val="28"/>
        </w:rPr>
        <w:tab/>
      </w:r>
      <w:r w:rsidRPr="006F3929">
        <w:rPr>
          <w:sz w:val="28"/>
          <w:szCs w:val="28"/>
          <w:u w:val="single"/>
        </w:rPr>
        <w:t xml:space="preserve">   </w:t>
      </w:r>
    </w:p>
    <w:p w:rsidR="00D3262C" w:rsidRPr="006F3929" w:rsidP="00E032B0">
      <w:pPr>
        <w:jc w:val="both"/>
        <w:rPr>
          <w:b/>
          <w:sz w:val="28"/>
          <w:szCs w:val="28"/>
        </w:rPr>
      </w:pPr>
      <w:r w:rsidRPr="006F3929">
        <w:rPr>
          <w:b/>
          <w:sz w:val="28"/>
          <w:szCs w:val="28"/>
        </w:rPr>
        <w:t xml:space="preserve">        РЕШИЛИ:</w:t>
      </w:r>
    </w:p>
    <w:p w:rsidR="00D3262C" w:rsidP="00C1369F">
      <w:pPr>
        <w:numPr>
          <w:ilvl w:val="0"/>
          <w:numId w:val="9"/>
        </w:numPr>
        <w:jc w:val="both"/>
        <w:rPr>
          <w:sz w:val="28"/>
          <w:szCs w:val="28"/>
        </w:rPr>
      </w:pPr>
      <w:r w:rsidRPr="006F3929" w:rsidR="00C1369F">
        <w:rPr>
          <w:sz w:val="28"/>
          <w:szCs w:val="28"/>
        </w:rPr>
        <w:t>Информацию об</w:t>
      </w:r>
      <w:r w:rsidR="00BC1C8F">
        <w:rPr>
          <w:sz w:val="28"/>
          <w:szCs w:val="28"/>
        </w:rPr>
        <w:t xml:space="preserve"> отсутствии предложений по благоустр</w:t>
      </w:r>
      <w:r w:rsidR="00D35D21">
        <w:rPr>
          <w:sz w:val="28"/>
          <w:szCs w:val="28"/>
        </w:rPr>
        <w:t xml:space="preserve">ойству от жителей города Твери </w:t>
      </w:r>
      <w:r w:rsidR="00BC1C8F">
        <w:rPr>
          <w:sz w:val="28"/>
          <w:szCs w:val="28"/>
        </w:rPr>
        <w:t xml:space="preserve">при </w:t>
      </w:r>
      <w:r w:rsidRPr="006F3929" w:rsidR="00C1369F">
        <w:rPr>
          <w:sz w:val="28"/>
          <w:szCs w:val="28"/>
        </w:rPr>
        <w:t>общественном обсуждении принять к сведению.</w:t>
      </w:r>
    </w:p>
    <w:p w:rsidR="006956F5" w:rsidP="006956F5">
      <w:pPr>
        <w:ind w:left="720"/>
        <w:jc w:val="both"/>
        <w:rPr>
          <w:sz w:val="28"/>
          <w:szCs w:val="28"/>
        </w:rPr>
      </w:pPr>
    </w:p>
    <w:p w:rsidR="00AE2351" w:rsidP="00AE2351">
      <w:pPr>
        <w:jc w:val="both"/>
        <w:rPr>
          <w:sz w:val="32"/>
          <w:szCs w:val="28"/>
        </w:rPr>
      </w:pPr>
      <w:r w:rsidR="00531E80">
        <w:rPr>
          <w:b/>
          <w:sz w:val="28"/>
          <w:szCs w:val="28"/>
        </w:rPr>
        <w:t xml:space="preserve">   </w:t>
      </w:r>
      <w:r w:rsidRPr="006F3929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второму</w:t>
      </w:r>
      <w:r w:rsidRPr="006F3929">
        <w:rPr>
          <w:b/>
          <w:sz w:val="28"/>
          <w:szCs w:val="28"/>
        </w:rPr>
        <w:t xml:space="preserve"> вопросу</w:t>
      </w:r>
      <w:r w:rsidRPr="006F3929">
        <w:rPr>
          <w:sz w:val="28"/>
          <w:szCs w:val="28"/>
        </w:rPr>
        <w:t xml:space="preserve"> </w:t>
      </w:r>
      <w:r w:rsidRPr="006F3929">
        <w:rPr>
          <w:b/>
          <w:sz w:val="28"/>
          <w:szCs w:val="28"/>
        </w:rPr>
        <w:t>повестки дня</w:t>
      </w:r>
      <w:r w:rsidRPr="006F3929">
        <w:rPr>
          <w:sz w:val="28"/>
          <w:szCs w:val="28"/>
        </w:rPr>
        <w:t xml:space="preserve"> слушали Арестова Д.Н.  </w:t>
      </w:r>
      <w:r>
        <w:rPr>
          <w:sz w:val="32"/>
          <w:szCs w:val="28"/>
        </w:rPr>
        <w:t xml:space="preserve">      </w:t>
      </w:r>
    </w:p>
    <w:p w:rsidR="00531E80" w:rsidP="00531E80">
      <w:pPr>
        <w:jc w:val="both"/>
        <w:rPr>
          <w:sz w:val="28"/>
          <w:szCs w:val="28"/>
        </w:rPr>
      </w:pPr>
      <w:r w:rsidRPr="00197B3C">
        <w:rPr>
          <w:sz w:val="28"/>
          <w:szCs w:val="28"/>
        </w:rPr>
        <w:t xml:space="preserve">    Членам комиссии были представлены дизайн-проекты благоустройства общественных территорий, выносимых на рейтинговое </w:t>
      </w:r>
      <w:r w:rsidRPr="00197B3C">
        <w:rPr>
          <w:sz w:val="28"/>
          <w:szCs w:val="28"/>
        </w:rPr>
        <w:t>голосование</w:t>
      </w:r>
      <w:r w:rsidR="007540D1">
        <w:rPr>
          <w:sz w:val="28"/>
          <w:szCs w:val="28"/>
        </w:rPr>
        <w:t>:</w:t>
      </w:r>
    </w:p>
    <w:tbl>
      <w:tblPr>
        <w:tblStyle w:val="TableNormal"/>
        <w:tblW w:w="9527" w:type="dxa"/>
        <w:tblInd w:w="-176" w:type="dxa"/>
        <w:tblLook w:val="04A0"/>
      </w:tblPr>
      <w:tblGrid>
        <w:gridCol w:w="851"/>
        <w:gridCol w:w="8676"/>
      </w:tblGrid>
      <w:tr w:rsidTr="007540D1">
        <w:tblPrEx>
          <w:tblW w:w="9527" w:type="dxa"/>
          <w:tblInd w:w="-176" w:type="dxa"/>
          <w:tblLook w:val="04A0"/>
        </w:tblPrEx>
        <w:tc>
          <w:tcPr>
            <w:tcW w:w="851" w:type="dxa"/>
            <w:shd w:val="clear" w:color="auto" w:fill="auto"/>
          </w:tcPr>
          <w:p w:rsidR="007540D1" w:rsidRPr="007540D1" w:rsidP="007540D1">
            <w:pPr>
              <w:numPr>
                <w:ilvl w:val="0"/>
                <w:numId w:val="11"/>
              </w:num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676" w:type="dxa"/>
            <w:shd w:val="clear" w:color="auto" w:fill="auto"/>
          </w:tcPr>
          <w:p w:rsidR="007540D1" w:rsidRPr="007540D1" w:rsidP="007540D1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540D1">
              <w:rPr>
                <w:rFonts w:eastAsia="Calibri"/>
                <w:bCs/>
                <w:sz w:val="28"/>
                <w:szCs w:val="28"/>
                <w:lang w:eastAsia="en-US"/>
              </w:rPr>
              <w:t>Береговая полоса реки Тьмаки вдоль улицы Желябова и Тверского проспекта от моста в створе Свободного переулка до торгового центра «Олимп», включая лестницы</w:t>
            </w:r>
            <w:r>
              <w:rPr>
                <w:rFonts w:eastAsia="Calibri"/>
                <w:bCs/>
                <w:sz w:val="28"/>
                <w:szCs w:val="28"/>
                <w:lang w:eastAsia="en-US"/>
              </w:rPr>
              <w:t>;</w:t>
            </w:r>
          </w:p>
        </w:tc>
      </w:tr>
      <w:tr w:rsidTr="007540D1">
        <w:tblPrEx>
          <w:tblW w:w="9527" w:type="dxa"/>
          <w:tblInd w:w="-176" w:type="dxa"/>
          <w:tblLook w:val="04A0"/>
        </w:tblPrEx>
        <w:tc>
          <w:tcPr>
            <w:tcW w:w="851" w:type="dxa"/>
            <w:shd w:val="clear" w:color="auto" w:fill="auto"/>
          </w:tcPr>
          <w:p w:rsidR="007540D1" w:rsidRPr="007540D1" w:rsidP="007540D1">
            <w:pPr>
              <w:numPr>
                <w:ilvl w:val="0"/>
                <w:numId w:val="11"/>
              </w:num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676" w:type="dxa"/>
            <w:shd w:val="clear" w:color="auto" w:fill="auto"/>
          </w:tcPr>
          <w:p w:rsidR="007540D1" w:rsidRPr="007540D1" w:rsidP="007540D1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540D1">
              <w:rPr>
                <w:rFonts w:eastAsia="Calibri"/>
                <w:bCs/>
                <w:sz w:val="28"/>
                <w:szCs w:val="28"/>
                <w:lang w:eastAsia="en-US"/>
              </w:rPr>
              <w:t>Улица Трёхсвятская (продолжение)</w:t>
            </w:r>
            <w:r>
              <w:rPr>
                <w:rFonts w:eastAsia="Calibri"/>
                <w:bCs/>
                <w:sz w:val="28"/>
                <w:szCs w:val="28"/>
                <w:lang w:eastAsia="en-US"/>
              </w:rPr>
              <w:t>;</w:t>
            </w:r>
          </w:p>
        </w:tc>
      </w:tr>
      <w:tr w:rsidTr="007540D1">
        <w:tblPrEx>
          <w:tblW w:w="9527" w:type="dxa"/>
          <w:tblInd w:w="-176" w:type="dxa"/>
          <w:tblLook w:val="04A0"/>
        </w:tblPrEx>
        <w:tc>
          <w:tcPr>
            <w:tcW w:w="851" w:type="dxa"/>
            <w:shd w:val="clear" w:color="auto" w:fill="auto"/>
          </w:tcPr>
          <w:p w:rsidR="007540D1" w:rsidRPr="007540D1" w:rsidP="007540D1">
            <w:pPr>
              <w:numPr>
                <w:ilvl w:val="0"/>
                <w:numId w:val="11"/>
              </w:num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676" w:type="dxa"/>
            <w:shd w:val="clear" w:color="auto" w:fill="auto"/>
          </w:tcPr>
          <w:p w:rsidR="007540D1" w:rsidRPr="007540D1" w:rsidP="007540D1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540D1">
              <w:rPr>
                <w:rFonts w:eastAsia="Calibri"/>
                <w:bCs/>
                <w:sz w:val="28"/>
                <w:szCs w:val="28"/>
                <w:lang w:eastAsia="en-US"/>
              </w:rPr>
              <w:t>Тверская площадь (сквер у памятника М.Е. Салтыкову-Щедрину)</w:t>
            </w:r>
            <w:r>
              <w:rPr>
                <w:rFonts w:eastAsia="Calibri"/>
                <w:bCs/>
                <w:sz w:val="28"/>
                <w:szCs w:val="28"/>
                <w:lang w:eastAsia="en-US"/>
              </w:rPr>
              <w:t>;</w:t>
            </w:r>
          </w:p>
        </w:tc>
      </w:tr>
      <w:tr w:rsidTr="007540D1">
        <w:tblPrEx>
          <w:tblW w:w="9527" w:type="dxa"/>
          <w:tblInd w:w="-176" w:type="dxa"/>
          <w:tblLook w:val="04A0"/>
        </w:tblPrEx>
        <w:tc>
          <w:tcPr>
            <w:tcW w:w="851" w:type="dxa"/>
            <w:shd w:val="clear" w:color="auto" w:fill="auto"/>
          </w:tcPr>
          <w:p w:rsidR="007540D1" w:rsidRPr="007540D1" w:rsidP="007540D1">
            <w:pPr>
              <w:numPr>
                <w:ilvl w:val="0"/>
                <w:numId w:val="11"/>
              </w:num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676" w:type="dxa"/>
            <w:shd w:val="clear" w:color="auto" w:fill="auto"/>
          </w:tcPr>
          <w:p w:rsidR="007540D1" w:rsidRPr="007540D1" w:rsidP="007540D1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540D1">
              <w:rPr>
                <w:rFonts w:eastAsia="Calibri"/>
                <w:bCs/>
                <w:sz w:val="28"/>
                <w:szCs w:val="27"/>
                <w:lang w:eastAsia="en-US"/>
              </w:rPr>
              <w:t>Земельный участок между МОУ СОШ № 33 и МОУ СОШ № 39</w:t>
            </w:r>
            <w:r>
              <w:rPr>
                <w:rFonts w:eastAsia="Calibri"/>
                <w:bCs/>
                <w:sz w:val="28"/>
                <w:szCs w:val="27"/>
                <w:lang w:eastAsia="en-US"/>
              </w:rPr>
              <w:t>;</w:t>
            </w:r>
          </w:p>
        </w:tc>
      </w:tr>
      <w:tr w:rsidTr="007540D1">
        <w:tblPrEx>
          <w:tblW w:w="9527" w:type="dxa"/>
          <w:tblInd w:w="-176" w:type="dxa"/>
          <w:tblLook w:val="04A0"/>
        </w:tblPrEx>
        <w:tc>
          <w:tcPr>
            <w:tcW w:w="851" w:type="dxa"/>
            <w:shd w:val="clear" w:color="auto" w:fill="auto"/>
          </w:tcPr>
          <w:p w:rsidR="007540D1" w:rsidRPr="007540D1" w:rsidP="007540D1">
            <w:pPr>
              <w:numPr>
                <w:ilvl w:val="0"/>
                <w:numId w:val="11"/>
              </w:num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676" w:type="dxa"/>
            <w:shd w:val="clear" w:color="auto" w:fill="auto"/>
          </w:tcPr>
          <w:p w:rsidR="007540D1" w:rsidRPr="007540D1" w:rsidP="007540D1">
            <w:pPr>
              <w:rPr>
                <w:rFonts w:eastAsia="Calibri"/>
                <w:noProof/>
                <w:sz w:val="28"/>
                <w:szCs w:val="28"/>
                <w:lang w:eastAsia="en-US"/>
              </w:rPr>
            </w:pPr>
            <w:r w:rsidRPr="007540D1">
              <w:rPr>
                <w:rFonts w:eastAsia="Calibri"/>
                <w:bCs/>
                <w:sz w:val="28"/>
                <w:szCs w:val="28"/>
                <w:lang w:eastAsia="en-US"/>
              </w:rPr>
              <w:t>Сквер между домами № 8 и № 10 на проспекте Николая Корыткова</w:t>
            </w:r>
            <w:r>
              <w:rPr>
                <w:rFonts w:eastAsia="Calibri"/>
                <w:bCs/>
                <w:sz w:val="28"/>
                <w:szCs w:val="28"/>
                <w:lang w:eastAsia="en-US"/>
              </w:rPr>
              <w:t>;</w:t>
            </w:r>
          </w:p>
        </w:tc>
      </w:tr>
      <w:tr w:rsidTr="007540D1">
        <w:tblPrEx>
          <w:tblW w:w="9527" w:type="dxa"/>
          <w:tblInd w:w="-176" w:type="dxa"/>
          <w:tblLook w:val="04A0"/>
        </w:tblPrEx>
        <w:tc>
          <w:tcPr>
            <w:tcW w:w="851" w:type="dxa"/>
            <w:shd w:val="clear" w:color="auto" w:fill="auto"/>
          </w:tcPr>
          <w:p w:rsidR="007540D1" w:rsidRPr="007540D1" w:rsidP="007540D1">
            <w:pPr>
              <w:numPr>
                <w:ilvl w:val="0"/>
                <w:numId w:val="11"/>
              </w:num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676" w:type="dxa"/>
            <w:shd w:val="clear" w:color="auto" w:fill="auto"/>
          </w:tcPr>
          <w:p w:rsidR="007540D1" w:rsidRPr="007540D1" w:rsidP="007540D1">
            <w:pPr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7540D1">
              <w:rPr>
                <w:rFonts w:eastAsia="Calibri"/>
                <w:bCs/>
                <w:sz w:val="28"/>
                <w:szCs w:val="22"/>
                <w:lang w:eastAsia="en-US"/>
              </w:rPr>
              <w:t>Аллея Славы в микрорайоне Мамулино – установка бюстов Героев</w:t>
            </w:r>
            <w:r>
              <w:rPr>
                <w:rFonts w:eastAsia="Calibri"/>
                <w:bCs/>
                <w:sz w:val="28"/>
                <w:szCs w:val="22"/>
                <w:lang w:eastAsia="en-US"/>
              </w:rPr>
              <w:t>;</w:t>
            </w:r>
          </w:p>
        </w:tc>
      </w:tr>
      <w:tr w:rsidTr="007540D1">
        <w:tblPrEx>
          <w:tblW w:w="9527" w:type="dxa"/>
          <w:tblInd w:w="-176" w:type="dxa"/>
          <w:tblLook w:val="04A0"/>
        </w:tblPrEx>
        <w:tc>
          <w:tcPr>
            <w:tcW w:w="851" w:type="dxa"/>
            <w:shd w:val="clear" w:color="auto" w:fill="auto"/>
          </w:tcPr>
          <w:p w:rsidR="007540D1" w:rsidRPr="007540D1" w:rsidP="007540D1">
            <w:pPr>
              <w:numPr>
                <w:ilvl w:val="0"/>
                <w:numId w:val="11"/>
              </w:num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676" w:type="dxa"/>
            <w:shd w:val="clear" w:color="auto" w:fill="auto"/>
          </w:tcPr>
          <w:p w:rsidR="007540D1" w:rsidRPr="007540D1" w:rsidP="007540D1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540D1">
              <w:rPr>
                <w:rFonts w:eastAsia="Calibri"/>
                <w:bCs/>
                <w:sz w:val="28"/>
                <w:szCs w:val="28"/>
                <w:lang w:eastAsia="en-US"/>
              </w:rPr>
              <w:t>Территория городского пляжа</w:t>
            </w:r>
            <w:r>
              <w:rPr>
                <w:rFonts w:eastAsia="Calibri"/>
                <w:bCs/>
                <w:sz w:val="28"/>
                <w:szCs w:val="28"/>
                <w:lang w:eastAsia="en-US"/>
              </w:rPr>
              <w:t>;</w:t>
            </w:r>
          </w:p>
        </w:tc>
      </w:tr>
      <w:tr w:rsidTr="007540D1">
        <w:tblPrEx>
          <w:tblW w:w="9527" w:type="dxa"/>
          <w:tblInd w:w="-176" w:type="dxa"/>
          <w:tblLook w:val="04A0"/>
        </w:tblPrEx>
        <w:tc>
          <w:tcPr>
            <w:tcW w:w="851" w:type="dxa"/>
            <w:shd w:val="clear" w:color="auto" w:fill="auto"/>
          </w:tcPr>
          <w:p w:rsidR="007540D1" w:rsidRPr="007540D1" w:rsidP="007540D1">
            <w:pPr>
              <w:numPr>
                <w:ilvl w:val="0"/>
                <w:numId w:val="11"/>
              </w:numPr>
              <w:contextualSpacing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8676" w:type="dxa"/>
            <w:shd w:val="clear" w:color="auto" w:fill="auto"/>
          </w:tcPr>
          <w:p w:rsidR="007540D1" w:rsidRPr="007540D1" w:rsidP="007540D1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7540D1">
              <w:rPr>
                <w:rFonts w:eastAsia="Calibri"/>
                <w:bCs/>
                <w:color w:val="000000"/>
                <w:sz w:val="28"/>
                <w:szCs w:val="22"/>
                <w:shd w:val="clear" w:color="auto" w:fill="FFFFFF"/>
                <w:lang w:eastAsia="en-US"/>
              </w:rPr>
              <w:t>Территория зеленой зоны по</w:t>
            </w:r>
            <w:r w:rsidRPr="007540D1">
              <w:rPr>
                <w:rFonts w:eastAsia="Calibri"/>
                <w:bCs/>
                <w:color w:val="000000"/>
                <w:sz w:val="28"/>
                <w:szCs w:val="22"/>
                <w:shd w:val="clear" w:color="auto" w:fill="FFFFFF"/>
                <w:lang w:eastAsia="en-US"/>
              </w:rPr>
              <w:t xml:space="preserve"> ул. Артюхиной, 69:40:0100069:29 и 69:40:0100069:30 (сквер на ул. Артюхиной 2 этап)</w:t>
            </w:r>
            <w:r>
              <w:rPr>
                <w:rFonts w:eastAsia="Calibri"/>
                <w:bCs/>
                <w:color w:val="000000"/>
                <w:sz w:val="28"/>
                <w:szCs w:val="22"/>
                <w:shd w:val="clear" w:color="auto" w:fill="FFFFFF"/>
                <w:lang w:eastAsia="en-US"/>
              </w:rPr>
              <w:t>.</w:t>
            </w:r>
          </w:p>
        </w:tc>
      </w:tr>
    </w:tbl>
    <w:p w:rsidR="00531E80" w:rsidRPr="00197B3C" w:rsidP="00531E80">
      <w:pPr>
        <w:jc w:val="both"/>
        <w:rPr>
          <w:sz w:val="28"/>
          <w:szCs w:val="28"/>
        </w:rPr>
      </w:pPr>
      <w:r w:rsidRPr="00197B3C">
        <w:rPr>
          <w:sz w:val="28"/>
          <w:szCs w:val="28"/>
        </w:rPr>
        <w:t xml:space="preserve">Дизайн-проекты благоустройства общественных территорий разработаны отделом архитектуры и городской эстетики Администрации города Твери во исполнение вопроса 1 протокола заседания </w:t>
      </w:r>
      <w:r w:rsidR="00694655">
        <w:rPr>
          <w:sz w:val="28"/>
          <w:szCs w:val="28"/>
        </w:rPr>
        <w:t>о</w:t>
      </w:r>
      <w:r w:rsidRPr="00197B3C">
        <w:rPr>
          <w:sz w:val="28"/>
          <w:szCs w:val="28"/>
        </w:rPr>
        <w:t>бщественной комиссии</w:t>
      </w:r>
      <w:r w:rsidR="00694655">
        <w:rPr>
          <w:sz w:val="28"/>
          <w:szCs w:val="28"/>
        </w:rPr>
        <w:t xml:space="preserve"> проекта </w:t>
      </w:r>
      <w:r w:rsidRPr="00BC1C8F" w:rsidR="00694655">
        <w:rPr>
          <w:sz w:val="28"/>
          <w:szCs w:val="28"/>
        </w:rPr>
        <w:t>«Формирование современной городской среды»</w:t>
      </w:r>
      <w:r w:rsidR="00694655">
        <w:rPr>
          <w:sz w:val="28"/>
          <w:szCs w:val="28"/>
        </w:rPr>
        <w:t xml:space="preserve"> в городе Твери</w:t>
      </w:r>
      <w:r w:rsidRPr="00197B3C">
        <w:rPr>
          <w:sz w:val="28"/>
          <w:szCs w:val="28"/>
        </w:rPr>
        <w:t xml:space="preserve"> от 2</w:t>
      </w:r>
      <w:r>
        <w:rPr>
          <w:sz w:val="28"/>
          <w:szCs w:val="28"/>
        </w:rPr>
        <w:t>8.02.2025</w:t>
      </w:r>
      <w:r w:rsidR="006956F5">
        <w:rPr>
          <w:sz w:val="28"/>
          <w:szCs w:val="28"/>
        </w:rPr>
        <w:t xml:space="preserve">    № б/н</w:t>
      </w:r>
      <w:r w:rsidR="00694655">
        <w:rPr>
          <w:sz w:val="28"/>
          <w:szCs w:val="28"/>
        </w:rPr>
        <w:t xml:space="preserve">, а </w:t>
      </w:r>
      <w:r>
        <w:rPr>
          <w:sz w:val="28"/>
          <w:szCs w:val="28"/>
        </w:rPr>
        <w:t>также</w:t>
      </w:r>
      <w:r w:rsidRPr="00197B3C">
        <w:rPr>
          <w:sz w:val="28"/>
          <w:szCs w:val="28"/>
        </w:rPr>
        <w:t xml:space="preserve"> </w:t>
      </w:r>
      <w:r>
        <w:rPr>
          <w:sz w:val="28"/>
          <w:szCs w:val="28"/>
        </w:rPr>
        <w:t>пунктов 1.3 и 1.4</w:t>
      </w:r>
      <w:r w:rsidRPr="00197B3C">
        <w:rPr>
          <w:sz w:val="28"/>
          <w:szCs w:val="28"/>
        </w:rPr>
        <w:t xml:space="preserve"> дорожной карт</w:t>
      </w:r>
      <w:r>
        <w:rPr>
          <w:sz w:val="28"/>
          <w:szCs w:val="28"/>
        </w:rPr>
        <w:t>ы</w:t>
      </w:r>
      <w:r w:rsidRPr="00197B3C">
        <w:rPr>
          <w:sz w:val="28"/>
          <w:szCs w:val="28"/>
        </w:rPr>
        <w:t xml:space="preserve"> Министерства энергетики и жилищно-коммунального хозяйства Тверской области от </w:t>
      </w:r>
      <w:r>
        <w:rPr>
          <w:sz w:val="28"/>
          <w:szCs w:val="28"/>
        </w:rPr>
        <w:t xml:space="preserve">25.02.2025 </w:t>
      </w:r>
      <w:r w:rsidR="00071679">
        <w:rPr>
          <w:sz w:val="28"/>
          <w:szCs w:val="28"/>
        </w:rPr>
        <w:t xml:space="preserve"> </w:t>
      </w:r>
      <w:r w:rsidR="006956F5">
        <w:rPr>
          <w:sz w:val="28"/>
          <w:szCs w:val="28"/>
        </w:rPr>
        <w:t xml:space="preserve">    </w:t>
      </w:r>
      <w:r w:rsidR="006956F5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исх. № </w:t>
      </w:r>
      <w:r w:rsidR="00C814A9">
        <w:rPr>
          <w:sz w:val="28"/>
          <w:szCs w:val="28"/>
        </w:rPr>
        <w:t>1116-</w:t>
      </w:r>
      <w:r w:rsidR="00071679">
        <w:rPr>
          <w:sz w:val="28"/>
          <w:szCs w:val="28"/>
        </w:rPr>
        <w:t xml:space="preserve"> АЦ</w:t>
      </w:r>
      <w:r w:rsidRPr="00197B3C">
        <w:rPr>
          <w:sz w:val="28"/>
          <w:szCs w:val="28"/>
        </w:rPr>
        <w:t>.</w:t>
      </w:r>
    </w:p>
    <w:p w:rsidR="00531E80" w:rsidP="00531E80">
      <w:pPr>
        <w:jc w:val="both"/>
        <w:rPr>
          <w:sz w:val="28"/>
          <w:szCs w:val="28"/>
        </w:rPr>
      </w:pPr>
      <w:r w:rsidRPr="006F3929">
        <w:rPr>
          <w:sz w:val="28"/>
          <w:szCs w:val="28"/>
        </w:rPr>
        <w:t xml:space="preserve">         </w:t>
      </w:r>
      <w:r w:rsidRPr="006F3929">
        <w:rPr>
          <w:b/>
          <w:sz w:val="28"/>
          <w:szCs w:val="28"/>
          <w:u w:val="single"/>
        </w:rPr>
        <w:t>Итоги голосования</w:t>
      </w:r>
      <w:r w:rsidRPr="006F3929">
        <w:rPr>
          <w:sz w:val="28"/>
          <w:szCs w:val="28"/>
        </w:rPr>
        <w:t xml:space="preserve"> по утверждению дизайн-проектов благоустройства общественных территорий,</w:t>
      </w:r>
      <w:r w:rsidRPr="006F3929">
        <w:rPr>
          <w:b/>
          <w:sz w:val="28"/>
          <w:szCs w:val="28"/>
        </w:rPr>
        <w:t xml:space="preserve"> </w:t>
      </w:r>
      <w:r w:rsidRPr="006F3929">
        <w:rPr>
          <w:sz w:val="28"/>
          <w:szCs w:val="28"/>
        </w:rPr>
        <w:t xml:space="preserve">выносимых на рейтинговое голосование, для дальнейшей загрузки их на электронную федеральную платформу обратной связи: </w:t>
      </w:r>
      <w:r w:rsidRPr="006956F5">
        <w:rPr>
          <w:sz w:val="28"/>
          <w:szCs w:val="28"/>
        </w:rPr>
        <w:t>«ЗА»</w:t>
      </w:r>
      <w:r>
        <w:rPr>
          <w:sz w:val="28"/>
          <w:szCs w:val="28"/>
        </w:rPr>
        <w:t xml:space="preserve"> - </w:t>
      </w:r>
      <w:r w:rsidR="006956F5">
        <w:rPr>
          <w:sz w:val="28"/>
          <w:szCs w:val="28"/>
        </w:rPr>
        <w:t>12</w:t>
      </w:r>
      <w:r w:rsidRPr="006F3929">
        <w:rPr>
          <w:sz w:val="28"/>
          <w:szCs w:val="28"/>
        </w:rPr>
        <w:t xml:space="preserve">, </w:t>
      </w:r>
      <w:r w:rsidRPr="006956F5">
        <w:rPr>
          <w:sz w:val="28"/>
          <w:szCs w:val="28"/>
        </w:rPr>
        <w:t>«ПРОТИВ»</w:t>
      </w:r>
      <w:r w:rsidRPr="006F3929">
        <w:rPr>
          <w:sz w:val="28"/>
          <w:szCs w:val="28"/>
        </w:rPr>
        <w:t xml:space="preserve"> - нет.</w:t>
      </w:r>
    </w:p>
    <w:p w:rsidR="006956F5" w:rsidRPr="006F3929" w:rsidP="00531E80">
      <w:pPr>
        <w:jc w:val="both"/>
        <w:rPr>
          <w:sz w:val="28"/>
          <w:szCs w:val="28"/>
        </w:rPr>
      </w:pPr>
    </w:p>
    <w:p w:rsidR="00531E80" w:rsidRPr="006F3929" w:rsidP="00531E80">
      <w:pPr>
        <w:jc w:val="both"/>
        <w:rPr>
          <w:b/>
          <w:sz w:val="28"/>
          <w:szCs w:val="28"/>
        </w:rPr>
      </w:pPr>
      <w:r w:rsidRPr="006F3929">
        <w:rPr>
          <w:b/>
          <w:sz w:val="28"/>
          <w:szCs w:val="28"/>
        </w:rPr>
        <w:tab/>
        <w:t>РЕШИЛИ:</w:t>
      </w:r>
    </w:p>
    <w:p w:rsidR="00531E80" w:rsidP="00531E80">
      <w:pPr>
        <w:numPr>
          <w:ilvl w:val="0"/>
          <w:numId w:val="10"/>
        </w:numPr>
        <w:jc w:val="both"/>
        <w:rPr>
          <w:sz w:val="28"/>
          <w:szCs w:val="28"/>
        </w:rPr>
      </w:pPr>
      <w:r w:rsidRPr="006F3929">
        <w:rPr>
          <w:sz w:val="28"/>
          <w:szCs w:val="28"/>
        </w:rPr>
        <w:t>Утвердить разработанные отделом архитектуры и городской эстетики Администрации города Твери дизайн-проекты</w:t>
      </w:r>
      <w:r>
        <w:rPr>
          <w:sz w:val="28"/>
          <w:szCs w:val="28"/>
        </w:rPr>
        <w:t xml:space="preserve"> благоустройства общественных территорий, выносимых на рейтинговое голосование, для загрузки </w:t>
      </w:r>
      <w:r w:rsidRPr="006F3929">
        <w:rPr>
          <w:sz w:val="28"/>
          <w:szCs w:val="28"/>
        </w:rPr>
        <w:t>на электронную федеральну</w:t>
      </w:r>
      <w:r w:rsidRPr="006F3929">
        <w:rPr>
          <w:sz w:val="28"/>
          <w:szCs w:val="28"/>
        </w:rPr>
        <w:t>ю платформу обратной связи.</w:t>
      </w:r>
      <w:r>
        <w:rPr>
          <w:sz w:val="28"/>
          <w:szCs w:val="28"/>
        </w:rPr>
        <w:br/>
      </w:r>
    </w:p>
    <w:p w:rsidR="00531E80" w:rsidP="00531E80">
      <w:pPr>
        <w:jc w:val="both"/>
        <w:rPr>
          <w:sz w:val="28"/>
          <w:szCs w:val="28"/>
        </w:rPr>
      </w:pPr>
      <w:r w:rsidR="00071679">
        <w:rPr>
          <w:sz w:val="28"/>
          <w:szCs w:val="28"/>
        </w:rPr>
        <w:t xml:space="preserve">           </w:t>
      </w:r>
      <w:r w:rsidR="00694655">
        <w:rPr>
          <w:sz w:val="28"/>
          <w:szCs w:val="28"/>
        </w:rPr>
        <w:t xml:space="preserve"> </w:t>
      </w:r>
      <w:r w:rsidRPr="0013324B">
        <w:rPr>
          <w:sz w:val="28"/>
          <w:szCs w:val="28"/>
        </w:rPr>
        <w:t>Приложение:</w:t>
      </w:r>
      <w:r w:rsidR="00E84139">
        <w:rPr>
          <w:sz w:val="28"/>
          <w:szCs w:val="28"/>
        </w:rPr>
        <w:t xml:space="preserve"> </w:t>
      </w:r>
      <w:r w:rsidRPr="006F3929">
        <w:rPr>
          <w:sz w:val="28"/>
          <w:szCs w:val="28"/>
        </w:rPr>
        <w:t>дизайн-проекты</w:t>
      </w:r>
      <w:r>
        <w:rPr>
          <w:sz w:val="28"/>
          <w:szCs w:val="28"/>
        </w:rPr>
        <w:t xml:space="preserve"> </w:t>
      </w:r>
      <w:r w:rsidR="00E8413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общественных территорий, выносимых на рейтинговое голосование, для загрузки </w:t>
      </w:r>
      <w:r w:rsidRPr="006F3929">
        <w:rPr>
          <w:sz w:val="28"/>
          <w:szCs w:val="28"/>
        </w:rPr>
        <w:t>на электронную федеральную п</w:t>
      </w:r>
      <w:r>
        <w:rPr>
          <w:sz w:val="28"/>
          <w:szCs w:val="28"/>
        </w:rPr>
        <w:t xml:space="preserve">латформу обратной связи - на </w:t>
      </w:r>
      <w:r w:rsidR="00071679">
        <w:rPr>
          <w:sz w:val="28"/>
          <w:szCs w:val="28"/>
        </w:rPr>
        <w:t>8</w:t>
      </w:r>
      <w:r>
        <w:rPr>
          <w:sz w:val="28"/>
          <w:szCs w:val="28"/>
        </w:rPr>
        <w:t xml:space="preserve"> л. в 1 экз. </w:t>
      </w:r>
    </w:p>
    <w:p w:rsidR="00531E80" w:rsidP="00531E80">
      <w:pPr>
        <w:jc w:val="both"/>
        <w:rPr>
          <w:sz w:val="28"/>
          <w:szCs w:val="28"/>
        </w:rPr>
      </w:pPr>
    </w:p>
    <w:p w:rsidR="003B62EC" w:rsidRPr="006F3929" w:rsidP="00177E61">
      <w:pPr>
        <w:rPr>
          <w:sz w:val="28"/>
          <w:szCs w:val="28"/>
        </w:rPr>
      </w:pPr>
      <w:r w:rsidRPr="006F3929" w:rsidR="009A224B">
        <w:rPr>
          <w:sz w:val="28"/>
          <w:szCs w:val="28"/>
        </w:rPr>
        <w:t>Заместитель председателя Комиссии</w:t>
      </w:r>
      <w:r w:rsidRPr="006F3929">
        <w:rPr>
          <w:sz w:val="28"/>
          <w:szCs w:val="28"/>
        </w:rPr>
        <w:t>,</w:t>
      </w:r>
    </w:p>
    <w:p w:rsidR="00F53AFE" w:rsidRPr="006F3929" w:rsidP="00177E61">
      <w:pPr>
        <w:rPr>
          <w:sz w:val="28"/>
          <w:szCs w:val="28"/>
        </w:rPr>
      </w:pPr>
      <w:r w:rsidRPr="006F3929" w:rsidR="009A224B">
        <w:rPr>
          <w:sz w:val="28"/>
          <w:szCs w:val="28"/>
        </w:rPr>
        <w:t>н</w:t>
      </w:r>
      <w:r w:rsidRPr="006F3929" w:rsidR="00E34034">
        <w:rPr>
          <w:sz w:val="28"/>
          <w:szCs w:val="28"/>
        </w:rPr>
        <w:t>ачальник департамента жилищно-коммунального</w:t>
      </w:r>
    </w:p>
    <w:p w:rsidR="00E34034" w:rsidRPr="006F3929" w:rsidP="00177E61">
      <w:pPr>
        <w:rPr>
          <w:sz w:val="28"/>
          <w:szCs w:val="28"/>
        </w:rPr>
      </w:pPr>
      <w:r w:rsidRPr="006F3929">
        <w:rPr>
          <w:sz w:val="28"/>
          <w:szCs w:val="28"/>
        </w:rPr>
        <w:t>хозяйства, жилищной политики и строительства</w:t>
      </w:r>
    </w:p>
    <w:p w:rsidR="00E34034" w:rsidRPr="006F3929" w:rsidP="00177E61">
      <w:pPr>
        <w:rPr>
          <w:sz w:val="28"/>
          <w:szCs w:val="28"/>
        </w:rPr>
      </w:pPr>
      <w:r w:rsidRPr="006F3929">
        <w:rPr>
          <w:sz w:val="28"/>
          <w:szCs w:val="28"/>
        </w:rPr>
        <w:t xml:space="preserve">администрации города Твери  </w:t>
      </w:r>
      <w:r w:rsidR="006F3929">
        <w:rPr>
          <w:sz w:val="28"/>
          <w:szCs w:val="28"/>
        </w:rPr>
        <w:t xml:space="preserve">                 </w:t>
      </w:r>
      <w:r w:rsidRPr="006F3929">
        <w:rPr>
          <w:sz w:val="28"/>
          <w:szCs w:val="28"/>
        </w:rPr>
        <w:t xml:space="preserve">                     </w:t>
      </w:r>
      <w:r w:rsidRPr="006F3929" w:rsidR="004F7C71">
        <w:rPr>
          <w:sz w:val="28"/>
          <w:szCs w:val="28"/>
        </w:rPr>
        <w:t xml:space="preserve">       </w:t>
      </w:r>
      <w:r w:rsidRPr="006F3929">
        <w:rPr>
          <w:sz w:val="28"/>
          <w:szCs w:val="28"/>
        </w:rPr>
        <w:t xml:space="preserve">                    Д.Н. Арестов</w:t>
      </w:r>
    </w:p>
    <w:p w:rsidR="00E34034" w:rsidRPr="006F3929" w:rsidP="00177E61">
      <w:pPr>
        <w:rPr>
          <w:sz w:val="28"/>
          <w:szCs w:val="28"/>
        </w:rPr>
      </w:pPr>
    </w:p>
    <w:p w:rsidR="00665190" w:rsidRPr="006F3929" w:rsidP="00177E61">
      <w:pPr>
        <w:rPr>
          <w:sz w:val="28"/>
          <w:szCs w:val="28"/>
        </w:rPr>
      </w:pPr>
      <w:r w:rsidRPr="006F3929">
        <w:rPr>
          <w:sz w:val="28"/>
          <w:szCs w:val="28"/>
        </w:rPr>
        <w:t xml:space="preserve">Секретарь Общественной комиссии           </w:t>
      </w:r>
      <w:r w:rsidR="006F3929">
        <w:rPr>
          <w:sz w:val="28"/>
          <w:szCs w:val="28"/>
        </w:rPr>
        <w:t xml:space="preserve">             </w:t>
      </w:r>
      <w:r w:rsidRPr="006F3929">
        <w:rPr>
          <w:sz w:val="28"/>
          <w:szCs w:val="28"/>
        </w:rPr>
        <w:t xml:space="preserve">  </w:t>
      </w:r>
      <w:r w:rsidRPr="006F3929" w:rsidR="004F7C71">
        <w:rPr>
          <w:sz w:val="28"/>
          <w:szCs w:val="28"/>
        </w:rPr>
        <w:t xml:space="preserve">    </w:t>
      </w:r>
      <w:r w:rsidRPr="006F3929" w:rsidR="004F7C71">
        <w:rPr>
          <w:sz w:val="28"/>
          <w:szCs w:val="28"/>
        </w:rPr>
        <w:t xml:space="preserve">   </w:t>
      </w:r>
      <w:r w:rsidRPr="006F3929">
        <w:rPr>
          <w:sz w:val="28"/>
          <w:szCs w:val="28"/>
        </w:rPr>
        <w:t xml:space="preserve">                   </w:t>
      </w:r>
      <w:r w:rsidRPr="006F3929" w:rsidR="00F86FBD">
        <w:rPr>
          <w:sz w:val="28"/>
          <w:szCs w:val="28"/>
        </w:rPr>
        <w:t xml:space="preserve"> </w:t>
      </w:r>
      <w:r w:rsidRPr="006F3929" w:rsidR="004828AD">
        <w:rPr>
          <w:sz w:val="28"/>
          <w:szCs w:val="28"/>
        </w:rPr>
        <w:t xml:space="preserve"> </w:t>
      </w:r>
      <w:r w:rsidRPr="006F3929" w:rsidR="00A00994">
        <w:rPr>
          <w:sz w:val="28"/>
          <w:szCs w:val="28"/>
        </w:rPr>
        <w:t>О.В.</w:t>
      </w:r>
      <w:r w:rsidRPr="006F3929" w:rsidR="004A19F9">
        <w:rPr>
          <w:sz w:val="28"/>
          <w:szCs w:val="28"/>
        </w:rPr>
        <w:t xml:space="preserve"> </w:t>
      </w:r>
      <w:r w:rsidRPr="006F3929" w:rsidR="00A00994">
        <w:rPr>
          <w:sz w:val="28"/>
          <w:szCs w:val="28"/>
        </w:rPr>
        <w:t>Иванова</w:t>
      </w:r>
    </w:p>
    <w:p w:rsidR="00E34034" w:rsidRPr="006F3929" w:rsidP="00177E61">
      <w:pPr>
        <w:rPr>
          <w:sz w:val="28"/>
          <w:szCs w:val="28"/>
        </w:rPr>
      </w:pPr>
    </w:p>
    <w:p w:rsidR="00E34034" w:rsidRPr="006956F5" w:rsidP="006956F5">
      <w:pPr>
        <w:rPr>
          <w:sz w:val="28"/>
          <w:szCs w:val="28"/>
        </w:rPr>
      </w:pPr>
      <w:r w:rsidRPr="006956F5" w:rsidR="006956F5">
        <w:rPr>
          <w:sz w:val="28"/>
          <w:szCs w:val="28"/>
        </w:rPr>
        <w:t>«26» марта 2025 г.</w:t>
      </w:r>
    </w:p>
    <w:p w:rsidR="00E34034" w:rsidP="00177E61">
      <w:pPr>
        <w:rPr>
          <w:sz w:val="31"/>
          <w:szCs w:val="31"/>
        </w:rPr>
      </w:pPr>
    </w:p>
    <w:p w:rsidR="00E34034" w:rsidP="00177E61">
      <w:pPr>
        <w:rPr>
          <w:sz w:val="31"/>
          <w:szCs w:val="31"/>
        </w:rPr>
      </w:pPr>
    </w:p>
    <w:p w:rsidR="001C00FD" w:rsidP="00177E61">
      <w:pPr>
        <w:rPr>
          <w:sz w:val="31"/>
          <w:szCs w:val="31"/>
        </w:rPr>
      </w:pPr>
    </w:p>
    <w:p w:rsidR="001C00FD" w:rsidP="00177E61">
      <w:pPr>
        <w:rPr>
          <w:sz w:val="31"/>
          <w:szCs w:val="31"/>
        </w:rPr>
      </w:pPr>
    </w:p>
    <w:p w:rsidR="001C00FD" w:rsidP="00177E61">
      <w:pPr>
        <w:rPr>
          <w:sz w:val="31"/>
          <w:szCs w:val="31"/>
        </w:rPr>
      </w:pPr>
    </w:p>
    <w:p w:rsidR="001C00FD" w:rsidP="00177E61">
      <w:pPr>
        <w:rPr>
          <w:sz w:val="31"/>
          <w:szCs w:val="31"/>
        </w:rPr>
      </w:pPr>
    </w:p>
    <w:p w:rsidR="001C00FD" w:rsidP="00177E61">
      <w:pPr>
        <w:rPr>
          <w:sz w:val="31"/>
          <w:szCs w:val="31"/>
        </w:rPr>
      </w:pPr>
    </w:p>
    <w:p w:rsidR="001C00FD" w:rsidP="00177E61">
      <w:pPr>
        <w:rPr>
          <w:sz w:val="31"/>
          <w:szCs w:val="31"/>
        </w:rPr>
      </w:pPr>
    </w:p>
    <w:p w:rsidR="006F3929" w:rsidP="00177E61">
      <w:pPr>
        <w:rPr>
          <w:sz w:val="31"/>
          <w:szCs w:val="31"/>
        </w:rPr>
      </w:pPr>
    </w:p>
    <w:p w:rsidR="006F3929" w:rsidP="00177E61">
      <w:pPr>
        <w:rPr>
          <w:sz w:val="31"/>
          <w:szCs w:val="31"/>
        </w:rPr>
        <w:sectPr w:rsidSect="00C65EAD">
          <w:headerReference w:type="default" r:id="rId5"/>
          <w:pgSz w:w="11907" w:h="16840" w:code="9"/>
          <w:pgMar w:top="1079" w:right="851" w:bottom="1134" w:left="1260" w:header="720" w:footer="720" w:gutter="0"/>
          <w:cols w:space="708"/>
          <w:docGrid w:linePitch="245"/>
        </w:sectPr>
      </w:pPr>
    </w:p>
    <w:p w:rsidR="00A77B3E">
      <w:pPr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sectPr>
          <w:headerReference w:type="default" r:id="rId6"/>
          <w:type w:val="nextPage"/>
          <w:pgSz w:w="9360" w:h="5265"/>
          <w:pgMar w:top="0" w:right="0" w:bottom="0" w:left="0" w:header="0" w:footer="720" w:gutter="0"/>
          <w:pgNumType w:start="1"/>
          <w:cols w:space="720"/>
          <w:docGrid w:linePitch="360"/>
        </w:sectPr>
      </w:pPr>
      <w:r>
        <w:drawing>
          <wp:inline>
            <wp:extent cx="5943600" cy="334327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sectPr>
          <w:headerReference w:type="default" r:id="rId8"/>
          <w:type w:val="nextPage"/>
          <w:pgSz w:w="9360" w:h="5265"/>
          <w:pgMar w:top="0" w:right="0" w:bottom="0" w:left="0" w:header="0" w:footer="720" w:gutter="0"/>
          <w:pgNumType w:start="1"/>
          <w:cols w:space="720"/>
          <w:docGrid w:linePitch="360"/>
        </w:sectPr>
      </w:pPr>
      <w:r>
        <w:drawing>
          <wp:inline>
            <wp:extent cx="5943600" cy="3343275"/>
            <wp:docPr id="71170954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7095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sectPr>
          <w:headerReference w:type="default" r:id="rId10"/>
          <w:type w:val="nextPage"/>
          <w:pgSz w:w="9360" w:h="5265"/>
          <w:pgMar w:top="0" w:right="0" w:bottom="0" w:left="0" w:header="0" w:footer="720" w:gutter="0"/>
          <w:pgNumType w:start="1"/>
          <w:cols w:space="720"/>
          <w:docGrid w:linePitch="360"/>
        </w:sectPr>
      </w:pPr>
      <w:r>
        <w:drawing>
          <wp:inline>
            <wp:extent cx="5943600" cy="3343275"/>
            <wp:docPr id="177869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69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sectPr>
          <w:headerReference w:type="default" r:id="rId12"/>
          <w:type w:val="nextPage"/>
          <w:pgSz w:w="9360" w:h="5265"/>
          <w:pgMar w:top="0" w:right="0" w:bottom="0" w:left="0" w:header="0" w:footer="720" w:gutter="0"/>
          <w:pgNumType w:start="1"/>
          <w:cols w:space="720"/>
          <w:docGrid w:linePitch="360"/>
        </w:sectPr>
      </w:pPr>
      <w:r>
        <w:drawing>
          <wp:inline>
            <wp:extent cx="5943600" cy="3343275"/>
            <wp:docPr id="133907433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0743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sectPr>
          <w:headerReference w:type="default" r:id="rId14"/>
          <w:type w:val="nextPage"/>
          <w:pgSz w:w="9360" w:h="5265"/>
          <w:pgMar w:top="0" w:right="0" w:bottom="0" w:left="0" w:header="0" w:footer="720" w:gutter="0"/>
          <w:pgNumType w:start="1"/>
          <w:cols w:space="720"/>
          <w:docGrid w:linePitch="360"/>
        </w:sectPr>
      </w:pPr>
      <w:r>
        <w:drawing>
          <wp:inline>
            <wp:extent cx="5943600" cy="3343275"/>
            <wp:docPr id="106529724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972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sectPr>
          <w:headerReference w:type="default" r:id="rId16"/>
          <w:type w:val="nextPage"/>
          <w:pgSz w:w="9360" w:h="5265"/>
          <w:pgMar w:top="0" w:right="0" w:bottom="0" w:left="0" w:header="0" w:footer="720" w:gutter="0"/>
          <w:pgNumType w:start="1"/>
          <w:cols w:space="720"/>
          <w:docGrid w:linePitch="360"/>
        </w:sectPr>
      </w:pPr>
      <w:r>
        <w:drawing>
          <wp:inline>
            <wp:extent cx="5943600" cy="3343275"/>
            <wp:docPr id="3450871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087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sectPr>
          <w:headerReference w:type="default" r:id="rId18"/>
          <w:type w:val="nextPage"/>
          <w:pgSz w:w="9360" w:h="5265"/>
          <w:pgMar w:top="0" w:right="0" w:bottom="0" w:left="0" w:header="0" w:footer="720" w:gutter="0"/>
          <w:pgNumType w:start="1"/>
          <w:cols w:space="720"/>
          <w:docGrid w:linePitch="360"/>
        </w:sectPr>
      </w:pPr>
      <w:r>
        <w:drawing>
          <wp:inline>
            <wp:extent cx="5943600" cy="3343275"/>
            <wp:docPr id="9782549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2549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  <w:sectPr>
          <w:headerReference w:type="default" r:id="rId20"/>
          <w:type w:val="nextPage"/>
          <w:pgSz w:w="9360" w:h="5265"/>
          <w:pgMar w:top="0" w:right="0" w:bottom="0" w:left="0" w:header="0" w:footer="720" w:gutter="0"/>
          <w:pgNumType w:start="1"/>
          <w:cols w:space="720"/>
          <w:docGrid w:linePitch="360"/>
        </w:sectPr>
      </w:pPr>
      <w:r>
        <w:drawing>
          <wp:inline>
            <wp:extent cx="5943600" cy="3343275"/>
            <wp:docPr id="7288340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83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rPr>
          <w:rFonts w:ascii="Times New Roman" w:eastAsia="Times New Roman" w:hAnsi="Times New Roman" w:cs="Times New Roman"/>
          <w:sz w:val="24"/>
          <w:szCs w:val="24"/>
          <w:lang w:val="en-US" w:eastAsia="en-US" w:bidi="ar-SA"/>
        </w:rPr>
      </w:pPr>
      <w:r>
        <w:drawing>
          <wp:inline>
            <wp:extent cx="5943600" cy="3343275"/>
            <wp:docPr id="203464627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646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23"/>
      <w:type w:val="nextPage"/>
      <w:pgSz w:w="9360" w:h="5265"/>
      <w:pgMar w:top="0" w:right="0" w:bottom="0" w:left="0" w:header="0" w:footer="720" w:gutter="0"/>
      <w:pgNumType w:start="1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BF7" w:rsidP="00000BF7">
    <w:pPr>
      <w:pStyle w:val="Header"/>
      <w:jc w:val="right"/>
    </w:pPr>
  </w:p>
  <w:p w:rsidR="00000BF7">
    <w:pPr>
      <w:pStyle w:val="Header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rPr>
        <w:vanish/>
        <w:sz w:val="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rPr>
        <w:vanish/>
        <w:sz w:val="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rPr>
        <w:vanish/>
        <w:sz w:val="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rPr>
        <w:vanish/>
        <w:sz w:val="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rPr>
        <w:vanish/>
        <w:sz w:val="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rPr>
        <w:vanish/>
        <w:sz w:val="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rPr>
        <w:vanish/>
        <w:sz w:val="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rPr>
        <w:vanish/>
        <w:sz w:val="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rPr>
        <w:vanish/>
        <w:sz w:val="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D0FCB"/>
    <w:multiLevelType w:val="hybridMultilevel"/>
    <w:tmpl w:val="756A01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573F29"/>
    <w:multiLevelType w:val="hybridMultilevel"/>
    <w:tmpl w:val="7E5AB3D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C65F5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1D8B0CD3"/>
    <w:multiLevelType w:val="hybridMultilevel"/>
    <w:tmpl w:val="7002925A"/>
    <w:lvl w:ilvl="0">
      <w:start w:val="1"/>
      <w:numFmt w:val="decimal"/>
      <w:lvlText w:val="%1."/>
      <w:lvlJc w:val="left"/>
      <w:pPr>
        <w:tabs>
          <w:tab w:val="num" w:pos="1170"/>
        </w:tabs>
        <w:ind w:left="1170" w:hanging="810"/>
      </w:pPr>
      <w:rPr>
        <w:rFonts w:hint="default"/>
      </w:rPr>
    </w:lvl>
    <w:lvl w:ilvl="1">
      <w:start w:val="0"/>
      <w:numFmt w:val="none"/>
      <w:lvlJc w:val="left"/>
      <w:pPr>
        <w:tabs>
          <w:tab w:val="num" w:pos="360"/>
        </w:tabs>
      </w:pPr>
    </w:lvl>
    <w:lvl w:ilvl="2">
      <w:start w:val="0"/>
      <w:numFmt w:val="none"/>
      <w:lvlJc w:val="left"/>
      <w:pPr>
        <w:tabs>
          <w:tab w:val="num" w:pos="360"/>
        </w:tabs>
      </w:pPr>
    </w:lvl>
    <w:lvl w:ilvl="3">
      <w:start w:val="0"/>
      <w:numFmt w:val="none"/>
      <w:lvlJc w:val="left"/>
      <w:pPr>
        <w:tabs>
          <w:tab w:val="num" w:pos="360"/>
        </w:tabs>
      </w:pPr>
    </w:lvl>
    <w:lvl w:ilvl="4">
      <w:start w:val="0"/>
      <w:numFmt w:val="none"/>
      <w:lvlJc w:val="left"/>
      <w:pPr>
        <w:tabs>
          <w:tab w:val="num" w:pos="360"/>
        </w:tabs>
      </w:pPr>
    </w:lvl>
    <w:lvl w:ilvl="5">
      <w:start w:val="0"/>
      <w:numFmt w:val="none"/>
      <w:lvlJc w:val="left"/>
      <w:pPr>
        <w:tabs>
          <w:tab w:val="num" w:pos="360"/>
        </w:tabs>
      </w:pPr>
    </w:lvl>
    <w:lvl w:ilvl="6">
      <w:start w:val="0"/>
      <w:numFmt w:val="none"/>
      <w:lvlJc w:val="left"/>
      <w:pPr>
        <w:tabs>
          <w:tab w:val="num" w:pos="360"/>
        </w:tabs>
      </w:pPr>
    </w:lvl>
    <w:lvl w:ilvl="7">
      <w:start w:val="0"/>
      <w:numFmt w:val="none"/>
      <w:lvlJc w:val="left"/>
      <w:pPr>
        <w:tabs>
          <w:tab w:val="num" w:pos="360"/>
        </w:tabs>
      </w:pPr>
    </w:lvl>
    <w:lvl w:ilvl="8">
      <w:start w:val="0"/>
      <w:numFmt w:val="none"/>
      <w:lvlJc w:val="left"/>
      <w:pPr>
        <w:tabs>
          <w:tab w:val="num" w:pos="360"/>
        </w:tabs>
      </w:pPr>
    </w:lvl>
  </w:abstractNum>
  <w:abstractNum w:abstractNumId="4">
    <w:nsid w:val="39C62A17"/>
    <w:multiLevelType w:val="hybridMultilevel"/>
    <w:tmpl w:val="E5CE919E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5150026"/>
    <w:multiLevelType w:val="hybridMultilevel"/>
    <w:tmpl w:val="855A3C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546884"/>
    <w:multiLevelType w:val="hybridMultilevel"/>
    <w:tmpl w:val="1D3281F8"/>
    <w:lvl w:ilvl="0">
      <w:start w:val="1"/>
      <w:numFmt w:val="decimal"/>
      <w:lvlText w:val="%1."/>
      <w:lvlJc w:val="left"/>
      <w:pPr>
        <w:tabs>
          <w:tab w:val="num" w:pos="1170"/>
        </w:tabs>
        <w:ind w:left="1170" w:hanging="360"/>
      </w:pPr>
      <w:rPr>
        <w:rFonts w:hint="default"/>
      </w:rPr>
    </w:lvl>
    <w:lvl w:ilvl="1">
      <w:start w:val="0"/>
      <w:numFmt w:val="none"/>
      <w:lvlJc w:val="left"/>
      <w:pPr>
        <w:tabs>
          <w:tab w:val="num" w:pos="360"/>
        </w:tabs>
      </w:pPr>
    </w:lvl>
    <w:lvl w:ilvl="2">
      <w:start w:val="0"/>
      <w:numFmt w:val="none"/>
      <w:lvlJc w:val="left"/>
      <w:pPr>
        <w:tabs>
          <w:tab w:val="num" w:pos="360"/>
        </w:tabs>
      </w:pPr>
    </w:lvl>
    <w:lvl w:ilvl="3">
      <w:start w:val="0"/>
      <w:numFmt w:val="none"/>
      <w:lvlJc w:val="left"/>
      <w:pPr>
        <w:tabs>
          <w:tab w:val="num" w:pos="360"/>
        </w:tabs>
      </w:pPr>
    </w:lvl>
    <w:lvl w:ilvl="4">
      <w:start w:val="0"/>
      <w:numFmt w:val="none"/>
      <w:lvlJc w:val="left"/>
      <w:pPr>
        <w:tabs>
          <w:tab w:val="num" w:pos="360"/>
        </w:tabs>
      </w:pPr>
    </w:lvl>
    <w:lvl w:ilvl="5">
      <w:start w:val="0"/>
      <w:numFmt w:val="none"/>
      <w:lvlJc w:val="left"/>
      <w:pPr>
        <w:tabs>
          <w:tab w:val="num" w:pos="360"/>
        </w:tabs>
      </w:pPr>
    </w:lvl>
    <w:lvl w:ilvl="6">
      <w:start w:val="0"/>
      <w:numFmt w:val="none"/>
      <w:lvlJc w:val="left"/>
      <w:pPr>
        <w:tabs>
          <w:tab w:val="num" w:pos="360"/>
        </w:tabs>
      </w:pPr>
    </w:lvl>
    <w:lvl w:ilvl="7">
      <w:start w:val="0"/>
      <w:numFmt w:val="none"/>
      <w:lvlJc w:val="left"/>
      <w:pPr>
        <w:tabs>
          <w:tab w:val="num" w:pos="360"/>
        </w:tabs>
      </w:pPr>
    </w:lvl>
    <w:lvl w:ilvl="8">
      <w:start w:val="0"/>
      <w:numFmt w:val="none"/>
      <w:lvlJc w:val="left"/>
      <w:pPr>
        <w:tabs>
          <w:tab w:val="num" w:pos="360"/>
        </w:tabs>
      </w:pPr>
    </w:lvl>
  </w:abstractNum>
  <w:abstractNum w:abstractNumId="7">
    <w:nsid w:val="57A52654"/>
    <w:multiLevelType w:val="hybridMultilevel"/>
    <w:tmpl w:val="A39AB23C"/>
    <w:lvl w:ilvl="0">
      <w:start w:val="1"/>
      <w:numFmt w:val="decimal"/>
      <w:lvlText w:val="%1."/>
      <w:lvlJc w:val="left"/>
      <w:pPr>
        <w:ind w:left="1605" w:hanging="90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5" w:hanging="360"/>
      </w:pPr>
    </w:lvl>
    <w:lvl w:ilvl="2" w:tentative="1">
      <w:start w:val="1"/>
      <w:numFmt w:val="lowerRoman"/>
      <w:lvlText w:val="%3."/>
      <w:lvlJc w:val="right"/>
      <w:pPr>
        <w:ind w:left="2505" w:hanging="180"/>
      </w:pPr>
    </w:lvl>
    <w:lvl w:ilvl="3" w:tentative="1">
      <w:start w:val="1"/>
      <w:numFmt w:val="decimal"/>
      <w:lvlText w:val="%4."/>
      <w:lvlJc w:val="left"/>
      <w:pPr>
        <w:ind w:left="3225" w:hanging="360"/>
      </w:pPr>
    </w:lvl>
    <w:lvl w:ilvl="4" w:tentative="1">
      <w:start w:val="1"/>
      <w:numFmt w:val="lowerLetter"/>
      <w:lvlText w:val="%5."/>
      <w:lvlJc w:val="left"/>
      <w:pPr>
        <w:ind w:left="3945" w:hanging="360"/>
      </w:pPr>
    </w:lvl>
    <w:lvl w:ilvl="5" w:tentative="1">
      <w:start w:val="1"/>
      <w:numFmt w:val="lowerRoman"/>
      <w:lvlText w:val="%6."/>
      <w:lvlJc w:val="right"/>
      <w:pPr>
        <w:ind w:left="4665" w:hanging="180"/>
      </w:pPr>
    </w:lvl>
    <w:lvl w:ilvl="6" w:tentative="1">
      <w:start w:val="1"/>
      <w:numFmt w:val="decimal"/>
      <w:lvlText w:val="%7."/>
      <w:lvlJc w:val="left"/>
      <w:pPr>
        <w:ind w:left="5385" w:hanging="360"/>
      </w:pPr>
    </w:lvl>
    <w:lvl w:ilvl="7" w:tentative="1">
      <w:start w:val="1"/>
      <w:numFmt w:val="lowerLetter"/>
      <w:lvlText w:val="%8."/>
      <w:lvlJc w:val="left"/>
      <w:pPr>
        <w:ind w:left="6105" w:hanging="360"/>
      </w:pPr>
    </w:lvl>
    <w:lvl w:ilvl="8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5C3763C8"/>
    <w:multiLevelType w:val="hybridMultilevel"/>
    <w:tmpl w:val="53B836FE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BB679E9"/>
    <w:multiLevelType w:val="hybridMultilevel"/>
    <w:tmpl w:val="4E4ACCE0"/>
    <w:lvl w:ilvl="0">
      <w:start w:val="1"/>
      <w:numFmt w:val="decimal"/>
      <w:lvlText w:val="%1."/>
      <w:lvlJc w:val="left"/>
      <w:pPr>
        <w:ind w:left="885" w:hanging="525"/>
      </w:pPr>
      <w:rPr>
        <w:rFonts w:hint="default"/>
        <w:sz w:val="31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5031EC"/>
    <w:multiLevelType w:val="hybridMultilevel"/>
    <w:tmpl w:val="A3A0AA6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785" w:hanging="360"/>
      </w:pPr>
    </w:lvl>
    <w:lvl w:ilvl="2" w:tentative="1">
      <w:start w:val="1"/>
      <w:numFmt w:val="lowerRoman"/>
      <w:lvlText w:val="%3."/>
      <w:lvlJc w:val="right"/>
      <w:pPr>
        <w:ind w:left="2505" w:hanging="180"/>
      </w:pPr>
    </w:lvl>
    <w:lvl w:ilvl="3" w:tentative="1">
      <w:start w:val="1"/>
      <w:numFmt w:val="decimal"/>
      <w:lvlText w:val="%4."/>
      <w:lvlJc w:val="left"/>
      <w:pPr>
        <w:ind w:left="3225" w:hanging="360"/>
      </w:pPr>
    </w:lvl>
    <w:lvl w:ilvl="4" w:tentative="1">
      <w:start w:val="1"/>
      <w:numFmt w:val="lowerLetter"/>
      <w:lvlText w:val="%5."/>
      <w:lvlJc w:val="left"/>
      <w:pPr>
        <w:ind w:left="3945" w:hanging="360"/>
      </w:pPr>
    </w:lvl>
    <w:lvl w:ilvl="5" w:tentative="1">
      <w:start w:val="1"/>
      <w:numFmt w:val="lowerRoman"/>
      <w:lvlText w:val="%6."/>
      <w:lvlJc w:val="right"/>
      <w:pPr>
        <w:ind w:left="4665" w:hanging="180"/>
      </w:pPr>
    </w:lvl>
    <w:lvl w:ilvl="6" w:tentative="1">
      <w:start w:val="1"/>
      <w:numFmt w:val="decimal"/>
      <w:lvlText w:val="%7."/>
      <w:lvlJc w:val="left"/>
      <w:pPr>
        <w:ind w:left="5385" w:hanging="360"/>
      </w:pPr>
    </w:lvl>
    <w:lvl w:ilvl="7" w:tentative="1">
      <w:start w:val="1"/>
      <w:numFmt w:val="lowerLetter"/>
      <w:lvlText w:val="%8."/>
      <w:lvlJc w:val="left"/>
      <w:pPr>
        <w:ind w:left="6105" w:hanging="360"/>
      </w:pPr>
    </w:lvl>
    <w:lvl w:ilvl="8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7"/>
  </w:num>
  <w:num w:numId="8">
    <w:abstractNumId w:val="10"/>
  </w:num>
  <w:num w:numId="9">
    <w:abstractNumId w:val="0"/>
  </w:num>
  <w:num w:numId="10">
    <w:abstractNumId w:val="9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grammar="clean"/>
  <w:stylePaneFormatFilter w:val="3F01"/>
  <w:doNotTrackMoves/>
  <w:defaultTabStop w:val="708"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D5AA7"/>
    <w:rsid w:val="00000BF7"/>
    <w:rsid w:val="00002B7D"/>
    <w:rsid w:val="00004C38"/>
    <w:rsid w:val="00005BB5"/>
    <w:rsid w:val="00013885"/>
    <w:rsid w:val="00020FE7"/>
    <w:rsid w:val="000349D7"/>
    <w:rsid w:val="00037212"/>
    <w:rsid w:val="0003763D"/>
    <w:rsid w:val="0004764B"/>
    <w:rsid w:val="000554E4"/>
    <w:rsid w:val="000578FD"/>
    <w:rsid w:val="00070FA1"/>
    <w:rsid w:val="00071679"/>
    <w:rsid w:val="0008417A"/>
    <w:rsid w:val="00084EDB"/>
    <w:rsid w:val="00091EED"/>
    <w:rsid w:val="000A1DCA"/>
    <w:rsid w:val="000A2184"/>
    <w:rsid w:val="000A2B4F"/>
    <w:rsid w:val="000A724B"/>
    <w:rsid w:val="000B787A"/>
    <w:rsid w:val="000D0C2C"/>
    <w:rsid w:val="000D5AA7"/>
    <w:rsid w:val="000F1276"/>
    <w:rsid w:val="000F1C64"/>
    <w:rsid w:val="001052E3"/>
    <w:rsid w:val="001218E3"/>
    <w:rsid w:val="0013324B"/>
    <w:rsid w:val="00133B46"/>
    <w:rsid w:val="00145409"/>
    <w:rsid w:val="0014628B"/>
    <w:rsid w:val="00150559"/>
    <w:rsid w:val="00173C8D"/>
    <w:rsid w:val="00177E61"/>
    <w:rsid w:val="00194658"/>
    <w:rsid w:val="00197B3C"/>
    <w:rsid w:val="001A76A5"/>
    <w:rsid w:val="001C00FD"/>
    <w:rsid w:val="001C129C"/>
    <w:rsid w:val="001E753C"/>
    <w:rsid w:val="001F1752"/>
    <w:rsid w:val="001F366D"/>
    <w:rsid w:val="001F7E70"/>
    <w:rsid w:val="00210FF8"/>
    <w:rsid w:val="002111E8"/>
    <w:rsid w:val="0021337C"/>
    <w:rsid w:val="00214581"/>
    <w:rsid w:val="0021564F"/>
    <w:rsid w:val="00237AAF"/>
    <w:rsid w:val="00240413"/>
    <w:rsid w:val="00243EF5"/>
    <w:rsid w:val="002456B8"/>
    <w:rsid w:val="002557D9"/>
    <w:rsid w:val="002725C6"/>
    <w:rsid w:val="00277B9C"/>
    <w:rsid w:val="00290808"/>
    <w:rsid w:val="00297D54"/>
    <w:rsid w:val="002A0C42"/>
    <w:rsid w:val="002A2438"/>
    <w:rsid w:val="002B2A17"/>
    <w:rsid w:val="002C1CEC"/>
    <w:rsid w:val="002D50CE"/>
    <w:rsid w:val="002E0FD3"/>
    <w:rsid w:val="002E6B21"/>
    <w:rsid w:val="0030721B"/>
    <w:rsid w:val="00325CFC"/>
    <w:rsid w:val="003374D1"/>
    <w:rsid w:val="00337B08"/>
    <w:rsid w:val="003551F0"/>
    <w:rsid w:val="00363131"/>
    <w:rsid w:val="00387ED4"/>
    <w:rsid w:val="00392A4C"/>
    <w:rsid w:val="00393820"/>
    <w:rsid w:val="00397095"/>
    <w:rsid w:val="00397135"/>
    <w:rsid w:val="003A09D7"/>
    <w:rsid w:val="003A4F73"/>
    <w:rsid w:val="003A5F37"/>
    <w:rsid w:val="003B5EC8"/>
    <w:rsid w:val="003B62EC"/>
    <w:rsid w:val="003C1B7A"/>
    <w:rsid w:val="003D160F"/>
    <w:rsid w:val="003F0748"/>
    <w:rsid w:val="003F7D56"/>
    <w:rsid w:val="004006B3"/>
    <w:rsid w:val="00420843"/>
    <w:rsid w:val="004255EB"/>
    <w:rsid w:val="00442EDA"/>
    <w:rsid w:val="00444298"/>
    <w:rsid w:val="00452D87"/>
    <w:rsid w:val="00465E34"/>
    <w:rsid w:val="00472300"/>
    <w:rsid w:val="00476601"/>
    <w:rsid w:val="004828AD"/>
    <w:rsid w:val="004948DA"/>
    <w:rsid w:val="004A129B"/>
    <w:rsid w:val="004A19F9"/>
    <w:rsid w:val="004B3C47"/>
    <w:rsid w:val="004C1FB0"/>
    <w:rsid w:val="004D5A9B"/>
    <w:rsid w:val="004E6844"/>
    <w:rsid w:val="004F7C71"/>
    <w:rsid w:val="00514304"/>
    <w:rsid w:val="00514F0F"/>
    <w:rsid w:val="0051686F"/>
    <w:rsid w:val="00522DED"/>
    <w:rsid w:val="005232DA"/>
    <w:rsid w:val="0052727E"/>
    <w:rsid w:val="00531E80"/>
    <w:rsid w:val="00535C13"/>
    <w:rsid w:val="00544680"/>
    <w:rsid w:val="00550E9D"/>
    <w:rsid w:val="0056347C"/>
    <w:rsid w:val="00574015"/>
    <w:rsid w:val="005B1E84"/>
    <w:rsid w:val="005B21EA"/>
    <w:rsid w:val="005C5A23"/>
    <w:rsid w:val="005C68A2"/>
    <w:rsid w:val="005D0626"/>
    <w:rsid w:val="005E2ECA"/>
    <w:rsid w:val="005E6909"/>
    <w:rsid w:val="005F0378"/>
    <w:rsid w:val="005F18D8"/>
    <w:rsid w:val="00601435"/>
    <w:rsid w:val="006100CB"/>
    <w:rsid w:val="00610967"/>
    <w:rsid w:val="00611A4A"/>
    <w:rsid w:val="00620689"/>
    <w:rsid w:val="006223BC"/>
    <w:rsid w:val="00643A35"/>
    <w:rsid w:val="00644268"/>
    <w:rsid w:val="00645C8F"/>
    <w:rsid w:val="00654712"/>
    <w:rsid w:val="00655ED3"/>
    <w:rsid w:val="00665190"/>
    <w:rsid w:val="006672EB"/>
    <w:rsid w:val="00673DF6"/>
    <w:rsid w:val="00690690"/>
    <w:rsid w:val="00694655"/>
    <w:rsid w:val="00694B44"/>
    <w:rsid w:val="006956F5"/>
    <w:rsid w:val="00695817"/>
    <w:rsid w:val="006A0D66"/>
    <w:rsid w:val="006A7355"/>
    <w:rsid w:val="006A7CA7"/>
    <w:rsid w:val="006B7E8C"/>
    <w:rsid w:val="006C04E8"/>
    <w:rsid w:val="006C53EA"/>
    <w:rsid w:val="006D2BE5"/>
    <w:rsid w:val="006F1ED1"/>
    <w:rsid w:val="006F3929"/>
    <w:rsid w:val="00700F1C"/>
    <w:rsid w:val="00727075"/>
    <w:rsid w:val="00730752"/>
    <w:rsid w:val="007350DD"/>
    <w:rsid w:val="0073686D"/>
    <w:rsid w:val="00747B25"/>
    <w:rsid w:val="00750E11"/>
    <w:rsid w:val="007540D1"/>
    <w:rsid w:val="00755644"/>
    <w:rsid w:val="00763AEC"/>
    <w:rsid w:val="007752E6"/>
    <w:rsid w:val="00784639"/>
    <w:rsid w:val="007A2E89"/>
    <w:rsid w:val="007C1429"/>
    <w:rsid w:val="007D5513"/>
    <w:rsid w:val="007E1801"/>
    <w:rsid w:val="007F5091"/>
    <w:rsid w:val="007F5F75"/>
    <w:rsid w:val="007F619F"/>
    <w:rsid w:val="008151E2"/>
    <w:rsid w:val="0082286F"/>
    <w:rsid w:val="00825B53"/>
    <w:rsid w:val="00826521"/>
    <w:rsid w:val="0084393B"/>
    <w:rsid w:val="00852F6B"/>
    <w:rsid w:val="008541B2"/>
    <w:rsid w:val="00873548"/>
    <w:rsid w:val="008B58FA"/>
    <w:rsid w:val="008B612E"/>
    <w:rsid w:val="008D5E63"/>
    <w:rsid w:val="008F116C"/>
    <w:rsid w:val="008F6F5B"/>
    <w:rsid w:val="0090477C"/>
    <w:rsid w:val="00917AED"/>
    <w:rsid w:val="0092794A"/>
    <w:rsid w:val="00930A37"/>
    <w:rsid w:val="00942342"/>
    <w:rsid w:val="00943C81"/>
    <w:rsid w:val="00946198"/>
    <w:rsid w:val="00950C2C"/>
    <w:rsid w:val="00951A86"/>
    <w:rsid w:val="00983739"/>
    <w:rsid w:val="00984B66"/>
    <w:rsid w:val="0098703B"/>
    <w:rsid w:val="00987956"/>
    <w:rsid w:val="009A0A20"/>
    <w:rsid w:val="009A224B"/>
    <w:rsid w:val="009A404E"/>
    <w:rsid w:val="009C0228"/>
    <w:rsid w:val="009D0E04"/>
    <w:rsid w:val="009D3117"/>
    <w:rsid w:val="009E04DF"/>
    <w:rsid w:val="009E2FAA"/>
    <w:rsid w:val="009F22E8"/>
    <w:rsid w:val="009F5A7D"/>
    <w:rsid w:val="00A00994"/>
    <w:rsid w:val="00A102EA"/>
    <w:rsid w:val="00A10A51"/>
    <w:rsid w:val="00A31744"/>
    <w:rsid w:val="00A40639"/>
    <w:rsid w:val="00A42EF3"/>
    <w:rsid w:val="00A57559"/>
    <w:rsid w:val="00A64281"/>
    <w:rsid w:val="00A64624"/>
    <w:rsid w:val="00A664AB"/>
    <w:rsid w:val="00A668E7"/>
    <w:rsid w:val="00A712C9"/>
    <w:rsid w:val="00A73BF7"/>
    <w:rsid w:val="00A76162"/>
    <w:rsid w:val="00A767FC"/>
    <w:rsid w:val="00A77B3E"/>
    <w:rsid w:val="00A912E3"/>
    <w:rsid w:val="00A931E6"/>
    <w:rsid w:val="00A93A23"/>
    <w:rsid w:val="00A94ED5"/>
    <w:rsid w:val="00A974A6"/>
    <w:rsid w:val="00AA02D3"/>
    <w:rsid w:val="00AA0715"/>
    <w:rsid w:val="00AA2127"/>
    <w:rsid w:val="00AB1D11"/>
    <w:rsid w:val="00AB469F"/>
    <w:rsid w:val="00AB4EA6"/>
    <w:rsid w:val="00AC4EF3"/>
    <w:rsid w:val="00AC6581"/>
    <w:rsid w:val="00AE2351"/>
    <w:rsid w:val="00AF0045"/>
    <w:rsid w:val="00AF1ECA"/>
    <w:rsid w:val="00AF6CA2"/>
    <w:rsid w:val="00AF7556"/>
    <w:rsid w:val="00B17000"/>
    <w:rsid w:val="00B23571"/>
    <w:rsid w:val="00B23FC6"/>
    <w:rsid w:val="00B57004"/>
    <w:rsid w:val="00B801D0"/>
    <w:rsid w:val="00B82816"/>
    <w:rsid w:val="00B910CB"/>
    <w:rsid w:val="00B94788"/>
    <w:rsid w:val="00BA3ACA"/>
    <w:rsid w:val="00BB30D4"/>
    <w:rsid w:val="00BB6988"/>
    <w:rsid w:val="00BC1C8F"/>
    <w:rsid w:val="00BE1B35"/>
    <w:rsid w:val="00BE7EB7"/>
    <w:rsid w:val="00BE7F7A"/>
    <w:rsid w:val="00BF0685"/>
    <w:rsid w:val="00BF5E4E"/>
    <w:rsid w:val="00C11E65"/>
    <w:rsid w:val="00C1369F"/>
    <w:rsid w:val="00C26507"/>
    <w:rsid w:val="00C27DB6"/>
    <w:rsid w:val="00C37997"/>
    <w:rsid w:val="00C41014"/>
    <w:rsid w:val="00C47071"/>
    <w:rsid w:val="00C5425D"/>
    <w:rsid w:val="00C622A6"/>
    <w:rsid w:val="00C65EAD"/>
    <w:rsid w:val="00C66F4D"/>
    <w:rsid w:val="00C67462"/>
    <w:rsid w:val="00C72898"/>
    <w:rsid w:val="00C7430D"/>
    <w:rsid w:val="00C76670"/>
    <w:rsid w:val="00C814A9"/>
    <w:rsid w:val="00C85B90"/>
    <w:rsid w:val="00CA147B"/>
    <w:rsid w:val="00CA646D"/>
    <w:rsid w:val="00CB4546"/>
    <w:rsid w:val="00CC30F3"/>
    <w:rsid w:val="00CC7F92"/>
    <w:rsid w:val="00CD0E61"/>
    <w:rsid w:val="00CD4814"/>
    <w:rsid w:val="00CF6BD3"/>
    <w:rsid w:val="00D1198B"/>
    <w:rsid w:val="00D12C1A"/>
    <w:rsid w:val="00D24769"/>
    <w:rsid w:val="00D272C8"/>
    <w:rsid w:val="00D3262C"/>
    <w:rsid w:val="00D35D21"/>
    <w:rsid w:val="00D409CF"/>
    <w:rsid w:val="00D45F4D"/>
    <w:rsid w:val="00D47443"/>
    <w:rsid w:val="00D55D8C"/>
    <w:rsid w:val="00D60FA5"/>
    <w:rsid w:val="00D76643"/>
    <w:rsid w:val="00D76C7C"/>
    <w:rsid w:val="00D76E9A"/>
    <w:rsid w:val="00D82265"/>
    <w:rsid w:val="00D8266D"/>
    <w:rsid w:val="00D839AA"/>
    <w:rsid w:val="00D972B5"/>
    <w:rsid w:val="00DA340A"/>
    <w:rsid w:val="00DB33DC"/>
    <w:rsid w:val="00DB3C78"/>
    <w:rsid w:val="00DB3D4F"/>
    <w:rsid w:val="00DC513B"/>
    <w:rsid w:val="00DD3134"/>
    <w:rsid w:val="00DD36BF"/>
    <w:rsid w:val="00DE331A"/>
    <w:rsid w:val="00DE530E"/>
    <w:rsid w:val="00DF37E6"/>
    <w:rsid w:val="00DF4A6C"/>
    <w:rsid w:val="00E032B0"/>
    <w:rsid w:val="00E04989"/>
    <w:rsid w:val="00E11922"/>
    <w:rsid w:val="00E23534"/>
    <w:rsid w:val="00E34034"/>
    <w:rsid w:val="00E40A00"/>
    <w:rsid w:val="00E74D40"/>
    <w:rsid w:val="00E84139"/>
    <w:rsid w:val="00E85A5A"/>
    <w:rsid w:val="00E879AA"/>
    <w:rsid w:val="00E92ACA"/>
    <w:rsid w:val="00E97E9F"/>
    <w:rsid w:val="00EA450E"/>
    <w:rsid w:val="00EC3762"/>
    <w:rsid w:val="00ED15FD"/>
    <w:rsid w:val="00ED1E1B"/>
    <w:rsid w:val="00ED7168"/>
    <w:rsid w:val="00ED7AA2"/>
    <w:rsid w:val="00EF56DB"/>
    <w:rsid w:val="00F0393A"/>
    <w:rsid w:val="00F15D11"/>
    <w:rsid w:val="00F254CE"/>
    <w:rsid w:val="00F316E2"/>
    <w:rsid w:val="00F345D8"/>
    <w:rsid w:val="00F53AFE"/>
    <w:rsid w:val="00F6019F"/>
    <w:rsid w:val="00F82F2B"/>
    <w:rsid w:val="00F86FBD"/>
    <w:rsid w:val="00F90859"/>
    <w:rsid w:val="00FA222C"/>
    <w:rsid w:val="00FA6AD9"/>
    <w:rsid w:val="00FC18E0"/>
    <w:rsid w:val="00FD59B7"/>
    <w:rsid w:val="00FE776B"/>
    <w:rsid w:val="00FF7911"/>
  </w:rsids>
  <m:mathPr>
    <m:mathFont m:val="Cambria Math"/>
    <m:wrapRight/>
  </m:mathPr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semiHidden="0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HTML Top of Form" w:semiHidden="0" w:uiPriority="0" w:unhideWhenUsed="0"/>
    <w:lsdException w:name="HTML Bottom of Form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semiHidden="0" w:uiPriority="0" w:unhideWhenUsed="0"/>
    <w:lsdException w:name="annotation subject" w:semiHidden="0" w:uiPriority="0" w:unhideWhenUsed="0"/>
    <w:lsdException w:name="No List" w:semiHidden="0" w:uiPriority="0" w:unhideWhenUsed="0"/>
    <w:lsdException w:name="Outline List 1" w:semiHidden="0" w:uiPriority="0" w:unhideWhenUsed="0"/>
    <w:lsdException w:name="Outline List 2" w:semiHidden="0" w:uiPriority="0" w:unhideWhenUsed="0"/>
    <w:lsdException w:name="Outline List 3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59" w:unhideWhenUsed="0"/>
    <w:lsdException w:name="Table Theme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default="1" w:styleId="Normal">
    <w:name w:val="Normal"/>
    <w:qFormat/>
    <w:rPr>
      <w:sz w:val="24"/>
      <w:szCs w:val="24"/>
      <w:lang w:val="ru-RU" w:eastAsia="ru-RU" w:bidi="ar-SA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/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b/>
      <w:bCs/>
      <w:sz w:val="2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  <w:bCs/>
      <w:sz w:val="44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" w:hAnsi="Arial"/>
      <w:b/>
      <w:bCs/>
      <w:sz w:val="3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rFonts w:ascii="Arial" w:hAnsi="Arial"/>
      <w:b/>
      <w:bCs/>
    </w:rPr>
  </w:style>
  <w:style w:type="paragraph" w:styleId="BodyText2">
    <w:name w:val="Body Text 2"/>
    <w:basedOn w:val="Normal"/>
    <w:pPr>
      <w:jc w:val="center"/>
    </w:pPr>
    <w:rPr>
      <w:rFonts w:ascii="Arial" w:hAnsi="Arial"/>
      <w:b/>
      <w:bCs/>
      <w:sz w:val="32"/>
    </w:rPr>
  </w:style>
  <w:style w:type="paragraph" w:styleId="BodyTextIndent">
    <w:name w:val="Body Text Indent"/>
    <w:basedOn w:val="Normal"/>
    <w:pPr>
      <w:ind w:firstLine="810"/>
    </w:pPr>
    <w:rPr>
      <w:rFonts w:ascii="Arial" w:hAnsi="Arial"/>
    </w:rPr>
  </w:style>
  <w:style w:type="paragraph" w:styleId="BodyTextIndent2">
    <w:name w:val="Body Text Indent 2"/>
    <w:basedOn w:val="Normal"/>
    <w:pPr>
      <w:ind w:left="4320"/>
    </w:pPr>
    <w:rPr>
      <w:b/>
      <w:bCs/>
    </w:rPr>
  </w:style>
  <w:style w:type="paragraph" w:styleId="BalloonText">
    <w:name w:val="Balloon Text"/>
    <w:basedOn w:val="Normal"/>
    <w:semiHidden/>
    <w:rsid w:val="00643A3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E7F7A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a"/>
    <w:uiPriority w:val="99"/>
    <w:rsid w:val="00000BF7"/>
    <w:pPr>
      <w:tabs>
        <w:tab w:val="center" w:pos="4677"/>
        <w:tab w:val="right" w:pos="9355"/>
      </w:tabs>
    </w:pPr>
  </w:style>
  <w:style w:type="character" w:customStyle="1" w:styleId="a">
    <w:name w:val="Верхний колонтитул Знак"/>
    <w:link w:val="Header"/>
    <w:uiPriority w:val="99"/>
    <w:rsid w:val="00000BF7"/>
    <w:rPr>
      <w:sz w:val="24"/>
      <w:szCs w:val="24"/>
    </w:rPr>
  </w:style>
  <w:style w:type="paragraph" w:styleId="Footer">
    <w:name w:val="footer"/>
    <w:basedOn w:val="Normal"/>
    <w:link w:val="a0"/>
    <w:rsid w:val="00000BF7"/>
    <w:pPr>
      <w:tabs>
        <w:tab w:val="center" w:pos="4677"/>
        <w:tab w:val="right" w:pos="9355"/>
      </w:tabs>
    </w:pPr>
  </w:style>
  <w:style w:type="character" w:customStyle="1" w:styleId="a0">
    <w:name w:val="Нижний колонтитул Знак"/>
    <w:link w:val="Footer"/>
    <w:rsid w:val="00000BF7"/>
    <w:rPr>
      <w:sz w:val="24"/>
      <w:szCs w:val="24"/>
    </w:rPr>
  </w:style>
  <w:style w:type="paragraph" w:styleId="NoSpacing">
    <w:name w:val="No Spacing"/>
    <w:uiPriority w:val="1"/>
    <w:qFormat/>
    <w:rsid w:val="008B58FA"/>
    <w:rPr>
      <w:rFonts w:ascii="Calibri" w:eastAsia="Calibri" w:hAnsi="Calibri"/>
      <w:sz w:val="22"/>
      <w:szCs w:val="22"/>
      <w:lang w:val="ru-RU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4.xml" /><Relationship Id="rId11" Type="http://schemas.openxmlformats.org/officeDocument/2006/relationships/image" Target="media/image3.jpeg" /><Relationship Id="rId12" Type="http://schemas.openxmlformats.org/officeDocument/2006/relationships/header" Target="header5.xml" /><Relationship Id="rId13" Type="http://schemas.openxmlformats.org/officeDocument/2006/relationships/image" Target="media/image4.jpeg" /><Relationship Id="rId14" Type="http://schemas.openxmlformats.org/officeDocument/2006/relationships/header" Target="header6.xml" /><Relationship Id="rId15" Type="http://schemas.openxmlformats.org/officeDocument/2006/relationships/image" Target="media/image5.jpeg" /><Relationship Id="rId16" Type="http://schemas.openxmlformats.org/officeDocument/2006/relationships/header" Target="header7.xml" /><Relationship Id="rId17" Type="http://schemas.openxmlformats.org/officeDocument/2006/relationships/image" Target="media/image6.jpeg" /><Relationship Id="rId18" Type="http://schemas.openxmlformats.org/officeDocument/2006/relationships/header" Target="header8.xml" /><Relationship Id="rId19" Type="http://schemas.openxmlformats.org/officeDocument/2006/relationships/image" Target="media/image7.jpeg" /><Relationship Id="rId2" Type="http://schemas.openxmlformats.org/officeDocument/2006/relationships/webSettings" Target="webSettings.xml" /><Relationship Id="rId20" Type="http://schemas.openxmlformats.org/officeDocument/2006/relationships/header" Target="header9.xml" /><Relationship Id="rId21" Type="http://schemas.openxmlformats.org/officeDocument/2006/relationships/image" Target="media/image8.jpeg" /><Relationship Id="rId22" Type="http://schemas.openxmlformats.org/officeDocument/2006/relationships/image" Target="media/image9.jpeg" /><Relationship Id="rId23" Type="http://schemas.openxmlformats.org/officeDocument/2006/relationships/header" Target="header10.xml" /><Relationship Id="rId24" Type="http://schemas.openxmlformats.org/officeDocument/2006/relationships/theme" Target="theme/theme1.xml" /><Relationship Id="rId25" Type="http://schemas.openxmlformats.org/officeDocument/2006/relationships/numbering" Target="numbering.xml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image" Target="media/image1.jpeg" /><Relationship Id="rId8" Type="http://schemas.openxmlformats.org/officeDocument/2006/relationships/header" Target="header3.xml" /><Relationship Id="rId9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709F22-F154-4C47-B986-C74AEBC40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842</Words>
  <Characters>4804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ГОРОДА ТВЕРИ</vt:lpstr>
    </vt:vector>
  </TitlesOfParts>
  <Company>ГОЧС</Company>
  <LinksUpToDate>false</LinksUpToDate>
  <CharactersWithSpaces>5635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ГОРОДА ТВЕРИ</dc:title>
  <dc:creator>User</dc:creator>
  <cp:lastModifiedBy>Пользователь</cp:lastModifiedBy>
  <cp:revision>8</cp:revision>
  <cp:lastPrinted>2025-03-26T12:49:00Z</cp:lastPrinted>
  <dcterms:created xsi:type="dcterms:W3CDTF">2025-03-25T12:59:00Z</dcterms:created>
  <dcterms:modified xsi:type="dcterms:W3CDTF">2025-03-26T13:53:00Z</dcterms:modified>
</cp:coreProperties>
</file>